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0CE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 w:val="en-US" w:eastAsia="zh-CN"/>
        </w:rPr>
        <w:t>附件2</w:t>
      </w:r>
    </w:p>
    <w:p w14:paraId="756CF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大标宋_GBK" w:hAnsi="方正大标宋_GBK" w:eastAsia="方正大标宋_GBK" w:cs="方正大标宋_GBK"/>
          <w:color w:val="333333"/>
          <w:kern w:val="0"/>
          <w:sz w:val="44"/>
          <w:szCs w:val="44"/>
          <w:lang w:val="en" w:eastAsia="zh-CN"/>
        </w:rPr>
      </w:pPr>
      <w:r>
        <w:rPr>
          <w:rFonts w:hint="eastAsia" w:ascii="方正大标宋_GBK" w:hAnsi="方正大标宋_GBK" w:eastAsia="方正大标宋_GBK" w:cs="方正大标宋_GBK"/>
          <w:color w:val="333333"/>
          <w:kern w:val="0"/>
          <w:sz w:val="44"/>
          <w:szCs w:val="44"/>
          <w:lang w:val="en" w:eastAsia="zh-CN"/>
        </w:rPr>
        <w:t>《</w:t>
      </w:r>
      <w:r>
        <w:rPr>
          <w:rFonts w:hint="eastAsia" w:ascii="方正大标宋_GBK" w:hAnsi="方正大标宋_GBK" w:eastAsia="方正大标宋_GBK" w:cs="方正大标宋_GBK"/>
          <w:color w:val="333333"/>
          <w:sz w:val="44"/>
          <w:szCs w:val="44"/>
          <w:shd w:val="clear" w:color="auto" w:fill="FFFFFF"/>
        </w:rPr>
        <w:t>安全生产检测检验机构信息公开表</w:t>
      </w:r>
      <w:r>
        <w:rPr>
          <w:rFonts w:hint="eastAsia" w:ascii="方正大标宋_GBK" w:hAnsi="方正大标宋_GBK" w:eastAsia="方正大标宋_GBK" w:cs="方正大标宋_GBK"/>
          <w:color w:val="333333"/>
          <w:kern w:val="0"/>
          <w:sz w:val="44"/>
          <w:szCs w:val="44"/>
          <w:lang w:val="en" w:eastAsia="zh-CN"/>
        </w:rPr>
        <w:t>》</w:t>
      </w:r>
    </w:p>
    <w:tbl>
      <w:tblPr>
        <w:tblStyle w:val="4"/>
        <w:tblW w:w="88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83"/>
        <w:gridCol w:w="817"/>
        <w:gridCol w:w="130"/>
        <w:gridCol w:w="45"/>
        <w:gridCol w:w="210"/>
        <w:gridCol w:w="337"/>
        <w:gridCol w:w="1013"/>
        <w:gridCol w:w="210"/>
        <w:gridCol w:w="525"/>
        <w:gridCol w:w="180"/>
        <w:gridCol w:w="1050"/>
        <w:gridCol w:w="1160"/>
        <w:gridCol w:w="250"/>
        <w:gridCol w:w="225"/>
        <w:gridCol w:w="930"/>
        <w:gridCol w:w="967"/>
      </w:tblGrid>
      <w:tr w14:paraId="02EB1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6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C12B8">
            <w:pPr>
              <w:widowControl/>
              <w:spacing w:line="280" w:lineRule="atLeast"/>
              <w:ind w:left="-107"/>
              <w:jc w:val="left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机构名称</w:t>
            </w:r>
          </w:p>
        </w:tc>
        <w:tc>
          <w:tcPr>
            <w:tcW w:w="7232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33A0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江西省矿检安全科技有限公司</w:t>
            </w:r>
          </w:p>
        </w:tc>
      </w:tr>
      <w:tr w14:paraId="0FD4C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357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5ABC99">
            <w:pPr>
              <w:widowControl/>
              <w:spacing w:line="280" w:lineRule="atLeast"/>
              <w:ind w:left="-107"/>
              <w:jc w:val="left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统一社会信用代码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/注册号</w:t>
            </w:r>
          </w:p>
        </w:tc>
        <w:tc>
          <w:tcPr>
            <w:tcW w:w="528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52AA1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91360000784117169X</w:t>
            </w:r>
          </w:p>
        </w:tc>
      </w:tr>
      <w:tr w14:paraId="5E77E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" w:hRule="atLeast"/>
        </w:trPr>
        <w:tc>
          <w:tcPr>
            <w:tcW w:w="20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A808B">
            <w:pPr>
              <w:widowControl/>
              <w:spacing w:line="280" w:lineRule="atLeast"/>
              <w:ind w:left="-107"/>
              <w:jc w:val="left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通信地址</w:t>
            </w:r>
          </w:p>
        </w:tc>
        <w:tc>
          <w:tcPr>
            <w:tcW w:w="331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9423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江西省南昌市青云谱区昌南工业园昌南五路一号</w:t>
            </w:r>
          </w:p>
        </w:tc>
        <w:tc>
          <w:tcPr>
            <w:tcW w:w="16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24034">
            <w:pPr>
              <w:widowControl/>
              <w:spacing w:line="280" w:lineRule="atLeast"/>
              <w:ind w:left="-107"/>
              <w:jc w:val="left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邮政编码</w:t>
            </w:r>
          </w:p>
        </w:tc>
        <w:tc>
          <w:tcPr>
            <w:tcW w:w="18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9AB8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330001</w:t>
            </w:r>
          </w:p>
        </w:tc>
      </w:tr>
      <w:tr w14:paraId="17AEF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20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354D0">
            <w:pPr>
              <w:widowControl/>
              <w:spacing w:line="280" w:lineRule="atLeast"/>
              <w:ind w:left="-107"/>
              <w:jc w:val="left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实验室地址</w:t>
            </w:r>
          </w:p>
        </w:tc>
        <w:tc>
          <w:tcPr>
            <w:tcW w:w="331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A8C9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江西省南昌市青云谱区昌南工业园昌南五路一号</w:t>
            </w:r>
          </w:p>
        </w:tc>
        <w:tc>
          <w:tcPr>
            <w:tcW w:w="16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946AA">
            <w:pPr>
              <w:widowControl/>
              <w:spacing w:line="280" w:lineRule="atLeast"/>
              <w:ind w:left="-107"/>
              <w:jc w:val="left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邮政编码</w:t>
            </w:r>
          </w:p>
        </w:tc>
        <w:tc>
          <w:tcPr>
            <w:tcW w:w="18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A541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330001</w:t>
            </w:r>
          </w:p>
        </w:tc>
      </w:tr>
      <w:tr w14:paraId="4558E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20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5F38D">
            <w:pPr>
              <w:widowControl/>
              <w:spacing w:line="280" w:lineRule="atLeast"/>
              <w:ind w:left="-107"/>
              <w:jc w:val="left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机构信息公开网址</w:t>
            </w:r>
          </w:p>
        </w:tc>
        <w:tc>
          <w:tcPr>
            <w:tcW w:w="331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1C61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http://www.jxkjaq.com</w:t>
            </w:r>
          </w:p>
        </w:tc>
        <w:tc>
          <w:tcPr>
            <w:tcW w:w="16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D2894">
            <w:pPr>
              <w:widowControl/>
              <w:spacing w:line="280" w:lineRule="atLeast"/>
              <w:ind w:left="-107"/>
              <w:jc w:val="left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法定代表人</w:t>
            </w:r>
          </w:p>
        </w:tc>
        <w:tc>
          <w:tcPr>
            <w:tcW w:w="18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9D7B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袁利波</w:t>
            </w:r>
          </w:p>
        </w:tc>
      </w:tr>
      <w:tr w14:paraId="71BA0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20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683BE">
            <w:pPr>
              <w:widowControl/>
              <w:spacing w:line="280" w:lineRule="atLeast"/>
              <w:ind w:left="-107"/>
              <w:jc w:val="left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机构联系人</w:t>
            </w:r>
          </w:p>
        </w:tc>
        <w:tc>
          <w:tcPr>
            <w:tcW w:w="331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AF34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杨明</w:t>
            </w:r>
          </w:p>
        </w:tc>
        <w:tc>
          <w:tcPr>
            <w:tcW w:w="16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87EF9">
            <w:pPr>
              <w:widowControl/>
              <w:spacing w:line="280" w:lineRule="atLeast"/>
              <w:ind w:left="-107"/>
              <w:jc w:val="left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8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861C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18885170723</w:t>
            </w:r>
          </w:p>
        </w:tc>
      </w:tr>
      <w:tr w14:paraId="10847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20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40431">
            <w:pPr>
              <w:widowControl/>
              <w:spacing w:line="280" w:lineRule="atLeast"/>
              <w:ind w:left="-107"/>
              <w:jc w:val="left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主持检测检验工作负责人</w:t>
            </w:r>
          </w:p>
        </w:tc>
        <w:tc>
          <w:tcPr>
            <w:tcW w:w="331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B72B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杨明</w:t>
            </w:r>
          </w:p>
        </w:tc>
        <w:tc>
          <w:tcPr>
            <w:tcW w:w="16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339D9">
            <w:pPr>
              <w:widowControl/>
              <w:spacing w:line="280" w:lineRule="atLeast"/>
              <w:ind w:left="-107"/>
              <w:jc w:val="left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技术负责人</w:t>
            </w:r>
          </w:p>
        </w:tc>
        <w:tc>
          <w:tcPr>
            <w:tcW w:w="18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AB50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杨明</w:t>
            </w:r>
          </w:p>
        </w:tc>
      </w:tr>
      <w:tr w14:paraId="63B4D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20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D6869">
            <w:pPr>
              <w:widowControl/>
              <w:spacing w:line="280" w:lineRule="atLeast"/>
              <w:jc w:val="left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资质证书编号</w:t>
            </w:r>
          </w:p>
        </w:tc>
        <w:tc>
          <w:tcPr>
            <w:tcW w:w="331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D09F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 </w:t>
            </w:r>
            <w:r>
              <w:rPr>
                <w:rFonts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赣应急200</w:t>
            </w:r>
            <w:r>
              <w:rPr>
                <w:rFonts w:hint="eastAsia"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1</w:t>
            </w:r>
          </w:p>
        </w:tc>
        <w:tc>
          <w:tcPr>
            <w:tcW w:w="16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1FC4E">
            <w:pPr>
              <w:widowControl/>
              <w:spacing w:line="360" w:lineRule="atLeast"/>
              <w:jc w:val="left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发证日期</w:t>
            </w:r>
          </w:p>
        </w:tc>
        <w:tc>
          <w:tcPr>
            <w:tcW w:w="18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644B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_GB2312" w:hAnsi="宋体" w:eastAsia="仿宋_GB2312" w:cs="宋体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202</w:t>
            </w:r>
            <w:r>
              <w:rPr>
                <w:rFonts w:hint="eastAsia"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6</w:t>
            </w:r>
            <w:r>
              <w:rPr>
                <w:rFonts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-03-</w:t>
            </w:r>
            <w:r>
              <w:rPr>
                <w:rFonts w:hint="eastAsia"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12</w:t>
            </w:r>
          </w:p>
        </w:tc>
      </w:tr>
      <w:tr w14:paraId="27093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20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EF7B1">
            <w:pPr>
              <w:widowControl/>
              <w:spacing w:line="280" w:lineRule="atLeast"/>
              <w:ind w:left="-107" w:leftChars="0"/>
              <w:jc w:val="left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资质证书批准部门</w:t>
            </w:r>
          </w:p>
        </w:tc>
        <w:tc>
          <w:tcPr>
            <w:tcW w:w="331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6B87E">
            <w:pPr>
              <w:widowControl/>
              <w:spacing w:line="280" w:lineRule="atLeast"/>
              <w:jc w:val="left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江西省应急管理厅</w:t>
            </w:r>
          </w:p>
        </w:tc>
        <w:tc>
          <w:tcPr>
            <w:tcW w:w="16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05047">
            <w:pPr>
              <w:widowControl/>
              <w:spacing w:line="360" w:lineRule="atLeast"/>
              <w:jc w:val="left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有效日期</w:t>
            </w:r>
          </w:p>
        </w:tc>
        <w:tc>
          <w:tcPr>
            <w:tcW w:w="18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97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arimo" w:hAnsi="arimo" w:eastAsia="arimo" w:cs="arimo"/>
                <w:i w:val="0"/>
                <w:caps w:val="0"/>
                <w:color w:val="292B2C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2030-03-04</w:t>
            </w:r>
          </w:p>
        </w:tc>
      </w:tr>
      <w:tr w14:paraId="6FE87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886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5984C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批准的业务范围</w:t>
            </w:r>
          </w:p>
        </w:tc>
      </w:tr>
      <w:tr w14:paraId="52BF2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331BD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序号</w:t>
            </w:r>
          </w:p>
        </w:tc>
        <w:tc>
          <w:tcPr>
            <w:tcW w:w="1230" w:type="dxa"/>
            <w:gridSpan w:val="3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61717">
            <w:pPr>
              <w:widowControl/>
              <w:spacing w:before="100" w:beforeAutospacing="1" w:after="100" w:afterAutospacing="1" w:line="400" w:lineRule="exact"/>
              <w:ind w:right="-145" w:rightChars="-69"/>
              <w:jc w:val="both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被检对象</w:t>
            </w:r>
          </w:p>
        </w:tc>
        <w:tc>
          <w:tcPr>
            <w:tcW w:w="252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4F5C7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项目/参数</w:t>
            </w:r>
          </w:p>
        </w:tc>
        <w:tc>
          <w:tcPr>
            <w:tcW w:w="2460" w:type="dxa"/>
            <w:gridSpan w:val="3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BC78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依据标准</w:t>
            </w:r>
          </w:p>
          <w:p w14:paraId="2CE323D3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编号及名称</w:t>
            </w:r>
          </w:p>
        </w:tc>
        <w:tc>
          <w:tcPr>
            <w:tcW w:w="1155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5113C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限制范围</w:t>
            </w:r>
          </w:p>
        </w:tc>
        <w:tc>
          <w:tcPr>
            <w:tcW w:w="96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AEC8F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说明</w:t>
            </w:r>
          </w:p>
        </w:tc>
      </w:tr>
      <w:tr w14:paraId="45A1C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9783C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30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9C1C8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C09DF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序号</w:t>
            </w:r>
          </w:p>
        </w:tc>
        <w:tc>
          <w:tcPr>
            <w:tcW w:w="192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3154C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名称</w:t>
            </w:r>
          </w:p>
        </w:tc>
        <w:tc>
          <w:tcPr>
            <w:tcW w:w="2460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0820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A4F4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6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F006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1ACC5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8" w:hRule="atLeast"/>
        </w:trPr>
        <w:tc>
          <w:tcPr>
            <w:tcW w:w="886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tbl>
            <w:tblPr>
              <w:tblStyle w:val="4"/>
              <w:tblW w:w="9133" w:type="dxa"/>
              <w:tblInd w:w="-119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40"/>
              <w:gridCol w:w="1230"/>
              <w:gridCol w:w="585"/>
              <w:gridCol w:w="1935"/>
              <w:gridCol w:w="2460"/>
              <w:gridCol w:w="1155"/>
              <w:gridCol w:w="1228"/>
            </w:tblGrid>
            <w:tr w14:paraId="29D5A9B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33" w:hRule="atLeast"/>
              </w:trPr>
              <w:tc>
                <w:tcPr>
                  <w:tcW w:w="540" w:type="dxa"/>
                  <w:vMerge w:val="restart"/>
                  <w:noWrap w:val="0"/>
                  <w:vAlign w:val="center"/>
                </w:tcPr>
                <w:p w14:paraId="5671C83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230" w:type="dxa"/>
                  <w:vMerge w:val="restart"/>
                  <w:noWrap w:val="0"/>
                  <w:vAlign w:val="center"/>
                </w:tcPr>
                <w:p w14:paraId="4D02C10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  <w:t>缠绕式</w:t>
                  </w: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lang w:val="en-US" w:eastAsia="zh-CN"/>
                    </w:rPr>
                    <w:t>矿井</w:t>
                  </w: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  <w:t>提升机</w:t>
                  </w:r>
                </w:p>
              </w:tc>
              <w:tc>
                <w:tcPr>
                  <w:tcW w:w="585" w:type="dxa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 w14:paraId="4536A956">
                  <w:pPr>
                    <w:pStyle w:val="6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935" w:type="dxa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 w14:paraId="178DF40B">
                  <w:pPr>
                    <w:pStyle w:val="6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机房或硐室</w:t>
                  </w:r>
                </w:p>
              </w:tc>
              <w:tc>
                <w:tcPr>
                  <w:tcW w:w="2460" w:type="dxa"/>
                  <w:vMerge w:val="restart"/>
                  <w:noWrap w:val="0"/>
                  <w:vAlign w:val="center"/>
                </w:tcPr>
                <w:p w14:paraId="508359C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  <w:t>AQ2020-2008《金属非金属矿山在用缠绕式提升机安全检测检验规范》</w:t>
                  </w:r>
                </w:p>
              </w:tc>
              <w:tc>
                <w:tcPr>
                  <w:tcW w:w="1155" w:type="dxa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 w14:paraId="7B16345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 w14:paraId="1A838F0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513FDCE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49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3BA8DCB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5211EB7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824845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18512A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提升装置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52CB8C3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643C4B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D9629E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59F3B11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7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0FC9C2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59B4EDB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475C83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FB3B80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  <w:t>提升机</w:t>
                  </w: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制动系统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8B25FE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7151C6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F44998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316B273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49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3FB04CF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F6EA8E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66BECE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310C22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液压系统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4C75D32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35BBE0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EC26D8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2F6F361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3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539BB0D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75DBAC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53E8897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b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BED83E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textAlignment w:val="auto"/>
                    <w:rPr>
                      <w:rFonts w:hint="eastAsia" w:ascii="宋体" w:hAnsi="宋体" w:eastAsia="宋体" w:cs="宋体"/>
                      <w:b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  <w:t>提升机应装设的</w:t>
                  </w:r>
                  <w:r>
                    <w:rPr>
                      <w:rFonts w:hint="eastAsia" w:ascii="宋体" w:hAnsi="宋体" w:eastAsia="宋体" w:cs="宋体"/>
                      <w:bCs/>
                      <w:color w:val="auto"/>
                      <w:sz w:val="21"/>
                      <w:szCs w:val="21"/>
                    </w:rPr>
                    <w:t>保</w:t>
                  </w:r>
                  <w:r>
                    <w:rPr>
                      <w:rFonts w:hint="eastAsia" w:ascii="宋体" w:hAnsi="宋体" w:eastAsia="宋体" w:cs="宋体"/>
                      <w:bCs/>
                      <w:color w:val="auto"/>
                      <w:sz w:val="21"/>
                      <w:szCs w:val="21"/>
                      <w:lang w:val="en-US" w:eastAsia="zh-CN"/>
                    </w:rPr>
                    <w:t>险</w:t>
                  </w:r>
                  <w:r>
                    <w:rPr>
                      <w:rFonts w:hint="eastAsia" w:ascii="宋体" w:hAnsi="宋体" w:eastAsia="宋体" w:cs="宋体"/>
                      <w:bCs/>
                      <w:color w:val="auto"/>
                      <w:sz w:val="21"/>
                      <w:szCs w:val="21"/>
                    </w:rPr>
                    <w:t>装置</w:t>
                  </w:r>
                  <w:r>
                    <w:rPr>
                      <w:rFonts w:hint="eastAsia" w:ascii="宋体" w:hAnsi="宋体" w:eastAsia="宋体" w:cs="宋体"/>
                      <w:bCs/>
                      <w:color w:val="auto"/>
                      <w:sz w:val="21"/>
                      <w:szCs w:val="21"/>
                      <w:lang w:val="en-US" w:eastAsia="zh-CN"/>
                    </w:rPr>
                    <w:t>及要求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C6A2CB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A5A094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5997BE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44BCF9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9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5DE66E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5C06664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1C6396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b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0D1427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b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信号装置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082B17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CD3F53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03E175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66F78CC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29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3366317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FEAF04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98A54B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b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F96C76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b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电气系统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94BCB9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9C0058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92DD50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5F87FA3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769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513A9A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3BD9FA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452109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b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5AC712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b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钢丝绳和连接装置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4D405CD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CF8252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89764C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0B816C6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86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11255F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475BF8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909EDC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  <w:t>9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BAF338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textAlignment w:val="auto"/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主轴、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天轮轴、导向轮轴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无损探伤</w:t>
                  </w:r>
                </w:p>
              </w:tc>
              <w:tc>
                <w:tcPr>
                  <w:tcW w:w="2460" w:type="dxa"/>
                  <w:noWrap w:val="0"/>
                  <w:vAlign w:val="center"/>
                </w:tcPr>
                <w:p w14:paraId="4B2D77C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MT/T684-1997 《矿用提升容器重要承载件无损探伤方法与验收规范》</w:t>
                  </w: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2BBFB7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C088CB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</w:tr>
            <w:tr w14:paraId="6CD0B1A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restart"/>
                  <w:noWrap w:val="0"/>
                  <w:vAlign w:val="center"/>
                </w:tcPr>
                <w:p w14:paraId="6DDE3AAC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230" w:type="dxa"/>
                  <w:vMerge w:val="restart"/>
                  <w:noWrap w:val="0"/>
                  <w:vAlign w:val="center"/>
                </w:tcPr>
                <w:p w14:paraId="375D6731">
                  <w:pPr>
                    <w:jc w:val="both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摩擦式</w:t>
                  </w: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lang w:val="en-US" w:eastAsia="zh-CN"/>
                    </w:rPr>
                    <w:t>矿井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提升机</w:t>
                  </w: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DA89965">
                  <w:pPr>
                    <w:pStyle w:val="6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A0B6B41">
                  <w:pPr>
                    <w:pStyle w:val="6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机房或硐室</w:t>
                  </w:r>
                </w:p>
              </w:tc>
              <w:tc>
                <w:tcPr>
                  <w:tcW w:w="2460" w:type="dxa"/>
                  <w:vMerge w:val="restart"/>
                  <w:noWrap w:val="0"/>
                  <w:vAlign w:val="center"/>
                </w:tcPr>
                <w:p w14:paraId="0FEDAD14">
                  <w:pP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  <w:t>AQ2021-2008《金属非金属矿山在用摩擦式提升机安全检测检验规范》</w:t>
                  </w: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A0EDEF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C8607D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51FFC0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3712E1C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C78E473">
                  <w:pPr>
                    <w:jc w:val="both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6A6D28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A859E4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提升装置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409556A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7FC281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E717F2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2786CBD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4369C72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7CC7810">
                  <w:pPr>
                    <w:jc w:val="both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06D70D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color w:val="auto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FDE1D4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color w:val="auto"/>
                      <w:sz w:val="21"/>
                      <w:szCs w:val="21"/>
                      <w:lang w:val="en-US" w:eastAsia="zh-CN"/>
                    </w:rPr>
                    <w:t>提升机</w:t>
                  </w:r>
                  <w:r>
                    <w:rPr>
                      <w:rFonts w:hint="eastAsia" w:ascii="宋体" w:hAnsi="宋体" w:eastAsia="宋体" w:cs="宋体"/>
                      <w:bCs/>
                      <w:color w:val="auto"/>
                      <w:sz w:val="21"/>
                      <w:szCs w:val="21"/>
                    </w:rPr>
                    <w:t>制动系统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C74321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9BB855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292741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557146C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1D9B242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7099FFA">
                  <w:pPr>
                    <w:jc w:val="both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43D68D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D686FB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液压系统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548BFFAF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B5A898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FCDEBD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F03D5E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B1E7EBD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7E945A6">
                  <w:pPr>
                    <w:jc w:val="both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953C7F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69D31A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  <w:t>提升机应装设的</w:t>
                  </w:r>
                  <w:r>
                    <w:rPr>
                      <w:rFonts w:hint="eastAsia" w:ascii="宋体" w:hAnsi="宋体" w:eastAsia="宋体" w:cs="宋体"/>
                      <w:bCs/>
                      <w:color w:val="auto"/>
                      <w:sz w:val="21"/>
                      <w:szCs w:val="21"/>
                    </w:rPr>
                    <w:t>保</w:t>
                  </w:r>
                  <w:r>
                    <w:rPr>
                      <w:rFonts w:hint="eastAsia" w:ascii="宋体" w:hAnsi="宋体" w:eastAsia="宋体" w:cs="宋体"/>
                      <w:bCs/>
                      <w:color w:val="auto"/>
                      <w:sz w:val="21"/>
                      <w:szCs w:val="21"/>
                      <w:lang w:val="en-US" w:eastAsia="zh-CN"/>
                    </w:rPr>
                    <w:t>护</w:t>
                  </w:r>
                  <w:r>
                    <w:rPr>
                      <w:rFonts w:hint="eastAsia" w:ascii="宋体" w:hAnsi="宋体" w:eastAsia="宋体" w:cs="宋体"/>
                      <w:bCs/>
                      <w:color w:val="auto"/>
                      <w:sz w:val="21"/>
                      <w:szCs w:val="21"/>
                    </w:rPr>
                    <w:t>装置</w:t>
                  </w:r>
                  <w:r>
                    <w:rPr>
                      <w:rFonts w:hint="eastAsia" w:ascii="宋体" w:hAnsi="宋体" w:eastAsia="宋体" w:cs="宋体"/>
                      <w:bCs/>
                      <w:color w:val="auto"/>
                      <w:sz w:val="21"/>
                      <w:szCs w:val="21"/>
                      <w:lang w:val="en-US" w:eastAsia="zh-CN"/>
                    </w:rPr>
                    <w:t>及要求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A68D2E8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2913A2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847C6C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1C810F4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9AC8AF1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31E5EBC">
                  <w:pPr>
                    <w:jc w:val="both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5FC43D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69973D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信号装置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1750B35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54067C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0CC1E7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7F36FE5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54988056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38BCD7C">
                  <w:pPr>
                    <w:jc w:val="both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BF0F29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8E6BAA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电气系统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8477EFF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3A87C6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15FC11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6051D6D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A76F242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CB434A5">
                  <w:pPr>
                    <w:jc w:val="both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A67A25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5EF0F7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钢丝绳和连接装置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5B59DC1F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A63E09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C3C7E2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D931C0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CA7A5E0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B0822F6">
                  <w:pPr>
                    <w:jc w:val="both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9A5243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bCs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  <w:t>9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494257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textAlignment w:val="auto"/>
                    <w:rPr>
                      <w:rFonts w:hint="eastAsia" w:ascii="宋体" w:hAnsi="宋体" w:eastAsia="宋体" w:cs="宋体"/>
                      <w:bCs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主轴、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天轮轴、导向轮轴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无损探伤</w:t>
                  </w:r>
                </w:p>
              </w:tc>
              <w:tc>
                <w:tcPr>
                  <w:tcW w:w="2460" w:type="dxa"/>
                  <w:noWrap w:val="0"/>
                  <w:vAlign w:val="center"/>
                </w:tcPr>
                <w:p w14:paraId="68AFE7A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MT/T684-1997 《矿用提升容器重要承载件无损探伤方法与验收规范》</w:t>
                  </w: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3AEA77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BE6238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</w:tr>
            <w:tr w14:paraId="2A844DE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restart"/>
                  <w:noWrap w:val="0"/>
                  <w:vAlign w:val="center"/>
                </w:tcPr>
                <w:p w14:paraId="7F905207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BDE0278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178E7E3A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3</w:t>
                  </w:r>
                </w:p>
                <w:p w14:paraId="62F1A33C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6C86042B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restart"/>
                  <w:noWrap w:val="0"/>
                  <w:vAlign w:val="center"/>
                </w:tcPr>
                <w:p w14:paraId="3F8E520A">
                  <w:pPr>
                    <w:jc w:val="both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79231197">
                  <w:pPr>
                    <w:jc w:val="both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B96C9EF">
                  <w:pPr>
                    <w:jc w:val="both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lang w:val="en-US" w:eastAsia="zh-CN"/>
                    </w:rPr>
                    <w:t>矿井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提升绞车</w:t>
                  </w:r>
                </w:p>
                <w:p w14:paraId="5E7C2D25">
                  <w:pPr>
                    <w:jc w:val="both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60FEF3B4">
                  <w:pPr>
                    <w:jc w:val="both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5C45283">
                  <w:pPr>
                    <w:pStyle w:val="6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FBF62AC">
                  <w:pPr>
                    <w:pStyle w:val="6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机房或硐室</w:t>
                  </w:r>
                </w:p>
              </w:tc>
              <w:tc>
                <w:tcPr>
                  <w:tcW w:w="2460" w:type="dxa"/>
                  <w:vMerge w:val="restart"/>
                  <w:noWrap w:val="0"/>
                  <w:vAlign w:val="center"/>
                </w:tcPr>
                <w:p w14:paraId="54F79058">
                  <w:pP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52860BEC">
                  <w:pP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5C5547BE">
                  <w:pP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  <w:t>AQ2022-2008《金属非金属矿山在用提升绞车安全检测检验规范》</w:t>
                  </w:r>
                </w:p>
                <w:p w14:paraId="51A695AF">
                  <w:pP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75047A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EFE569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7614970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9168B2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9512EE5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644DC0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C4B5BA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提升装置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597742A3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748FE6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4C2EC4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3873511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513658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8DD7385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BFC98E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A190F30">
                  <w:pPr>
                    <w:jc w:val="both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提升绞车</w:t>
                  </w:r>
                  <w:r>
                    <w:rPr>
                      <w:rFonts w:hint="eastAsia" w:ascii="宋体" w:hAnsi="宋体" w:eastAsia="宋体" w:cs="宋体"/>
                      <w:bCs/>
                      <w:color w:val="auto"/>
                      <w:sz w:val="21"/>
                      <w:szCs w:val="21"/>
                    </w:rPr>
                    <w:t>制动系统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9279F9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328BEF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4C8136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4636AD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1F2F974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CCE65C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6C2C6F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12B814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bCs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color w:val="auto"/>
                      <w:sz w:val="21"/>
                      <w:szCs w:val="21"/>
                    </w:rPr>
                    <w:t>液压系统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E9AD2A3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B0DB3F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5AA69E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5A8C846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BEDE58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EB5A66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347EEB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7038BA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textAlignment w:val="auto"/>
                    <w:rPr>
                      <w:rFonts w:hint="eastAsia" w:ascii="宋体" w:hAnsi="宋体" w:eastAsia="宋体" w:cs="宋体"/>
                      <w:bCs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color w:val="auto"/>
                      <w:sz w:val="21"/>
                      <w:szCs w:val="21"/>
                      <w:lang w:val="en-US" w:eastAsia="zh-CN"/>
                    </w:rPr>
                    <w:t>提升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绞车</w:t>
                  </w:r>
                  <w:r>
                    <w:rPr>
                      <w:rFonts w:hint="eastAsia" w:ascii="宋体" w:hAnsi="宋体" w:eastAsia="宋体" w:cs="宋体"/>
                      <w:bCs/>
                      <w:color w:val="auto"/>
                      <w:sz w:val="21"/>
                      <w:szCs w:val="21"/>
                      <w:lang w:val="en-US" w:eastAsia="zh-CN"/>
                    </w:rPr>
                    <w:t>应装设的</w:t>
                  </w:r>
                  <w:r>
                    <w:rPr>
                      <w:rFonts w:hint="eastAsia" w:ascii="宋体" w:hAnsi="宋体" w:eastAsia="宋体" w:cs="宋体"/>
                      <w:bCs/>
                      <w:color w:val="auto"/>
                      <w:sz w:val="21"/>
                      <w:szCs w:val="21"/>
                    </w:rPr>
                    <w:t>保</w:t>
                  </w:r>
                  <w:r>
                    <w:rPr>
                      <w:rFonts w:hint="eastAsia" w:ascii="宋体" w:hAnsi="宋体" w:eastAsia="宋体" w:cs="宋体"/>
                      <w:bCs/>
                      <w:color w:val="auto"/>
                      <w:sz w:val="21"/>
                      <w:szCs w:val="21"/>
                      <w:lang w:val="en-US" w:eastAsia="zh-CN"/>
                    </w:rPr>
                    <w:t>险</w:t>
                  </w:r>
                  <w:r>
                    <w:rPr>
                      <w:rFonts w:hint="eastAsia" w:ascii="宋体" w:hAnsi="宋体" w:eastAsia="宋体" w:cs="宋体"/>
                      <w:bCs/>
                      <w:color w:val="auto"/>
                      <w:sz w:val="21"/>
                      <w:szCs w:val="21"/>
                    </w:rPr>
                    <w:t>装置</w:t>
                  </w:r>
                  <w:r>
                    <w:rPr>
                      <w:rFonts w:hint="eastAsia" w:ascii="宋体" w:hAnsi="宋体" w:eastAsia="宋体" w:cs="宋体"/>
                      <w:bCs/>
                      <w:color w:val="auto"/>
                      <w:sz w:val="21"/>
                      <w:szCs w:val="21"/>
                      <w:lang w:val="en-US" w:eastAsia="zh-CN"/>
                    </w:rPr>
                    <w:t>及要求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D7F2D3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57B03B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CD95BC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1E021B8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EE9BD0D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5FC1F55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5D962A8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ED8565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信号装置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FFCFB83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19288C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80EF8B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09A6991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E5BA4C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ED9A84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0BDE99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662F82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电气系统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1B72794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DF47AF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33F63A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2200D7D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15A8AD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721892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34D28E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EB785A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钢丝绳和连接装置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409F50F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47894D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F651ED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6749BBF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DCC7219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2F844B2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EC7DB1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bCs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  <w:t>9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DAD3FB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textAlignment w:val="auto"/>
                    <w:rPr>
                      <w:rFonts w:hint="eastAsia" w:ascii="宋体" w:hAnsi="宋体" w:eastAsia="宋体" w:cs="宋体"/>
                      <w:bCs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主轴、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天轮轴、导向轮轴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无损探伤</w:t>
                  </w:r>
                </w:p>
              </w:tc>
              <w:tc>
                <w:tcPr>
                  <w:tcW w:w="2460" w:type="dxa"/>
                  <w:noWrap w:val="0"/>
                  <w:vAlign w:val="center"/>
                </w:tcPr>
                <w:p w14:paraId="23DFD40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MT/T684-1997 《矿用提升容器重要承载件无损探伤方法与验收规范》</w:t>
                  </w: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272B64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7D1D67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</w:tr>
            <w:tr w14:paraId="274807E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restart"/>
                  <w:noWrap w:val="0"/>
                  <w:vAlign w:val="center"/>
                </w:tcPr>
                <w:p w14:paraId="75103C5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4</w:t>
                  </w:r>
                </w:p>
              </w:tc>
              <w:tc>
                <w:tcPr>
                  <w:tcW w:w="1230" w:type="dxa"/>
                  <w:vMerge w:val="restart"/>
                  <w:noWrap w:val="0"/>
                  <w:vAlign w:val="center"/>
                </w:tcPr>
                <w:p w14:paraId="0C36D4C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井口井筒安全防护设施</w:t>
                  </w: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574F6F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b/>
                      <w:bCs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9ECA8C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宋体" w:hAnsi="宋体" w:eastAsia="宋体" w:cs="宋体"/>
                      <w:b/>
                      <w:bCs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sz w:val="21"/>
                      <w:szCs w:val="21"/>
                    </w:rPr>
                    <w:t>竖井</w:t>
                  </w:r>
                </w:p>
              </w:tc>
              <w:tc>
                <w:tcPr>
                  <w:tcW w:w="2460" w:type="dxa"/>
                  <w:vMerge w:val="restart"/>
                  <w:noWrap w:val="0"/>
                  <w:vAlign w:val="center"/>
                </w:tcPr>
                <w:p w14:paraId="7107F6F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  <w:t>GB16423-20</w:t>
                  </w: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lang w:val="en-US" w:eastAsia="zh-CN"/>
                    </w:rPr>
                    <w:t xml:space="preserve">20 </w:t>
                  </w: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  <w:t>《金属非金属矿山安全规程》</w:t>
                  </w: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2A5622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803B46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</w:tr>
            <w:tr w14:paraId="57DC4CD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BE10FA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82F966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FB7F6B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bCs w:val="0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1"/>
                      <w:szCs w:val="21"/>
                    </w:rPr>
                    <w:t>1.1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9C17E6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宋体" w:hAnsi="宋体" w:eastAsia="宋体" w:cs="宋体"/>
                      <w:b w:val="0"/>
                      <w:bCs w:val="0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1"/>
                      <w:szCs w:val="21"/>
                    </w:rPr>
                    <w:t>过卷</w:t>
                  </w: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color w:val="000000"/>
                      <w:sz w:val="21"/>
                      <w:szCs w:val="21"/>
                    </w:rPr>
                    <w:t>挡梁</w:t>
                  </w: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color w:val="000000"/>
                      <w:sz w:val="21"/>
                      <w:szCs w:val="21"/>
                      <w:lang w:eastAsia="zh-CN"/>
                    </w:rPr>
                    <w:t>、</w:t>
                  </w: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1"/>
                      <w:szCs w:val="21"/>
                    </w:rPr>
                    <w:t>楔形罐道</w:t>
                  </w: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1"/>
                      <w:szCs w:val="21"/>
                      <w:lang w:eastAsia="zh-CN"/>
                    </w:rPr>
                    <w:t>或过卷缓冲装置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55E370E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B749D1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90D3F5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</w:tr>
            <w:tr w14:paraId="7AD287E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02D9B28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580E43F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172DD8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bCs w:val="0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1"/>
                      <w:szCs w:val="21"/>
                    </w:rPr>
                    <w:t>1.2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80BD9E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宋体" w:hAnsi="宋体" w:eastAsia="宋体" w:cs="宋体"/>
                      <w:b w:val="0"/>
                      <w:bCs w:val="0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1"/>
                      <w:szCs w:val="21"/>
                    </w:rPr>
                    <w:t>过卷高度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4C24332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A45893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4072B8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</w:tr>
            <w:tr w14:paraId="7600788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4377AA8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DE7546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D391E7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bCs w:val="0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1"/>
                      <w:szCs w:val="21"/>
                    </w:rPr>
                    <w:t>1.3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1EA35A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宋体" w:hAnsi="宋体" w:eastAsia="宋体" w:cs="宋体"/>
                      <w:b w:val="0"/>
                      <w:bCs w:val="0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color w:val="000000"/>
                      <w:sz w:val="21"/>
                      <w:szCs w:val="21"/>
                    </w:rPr>
                    <w:t>井口阻车器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4CE761A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B02EB2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513769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</w:tr>
            <w:tr w14:paraId="000DD16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AABC7F4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A208967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5598277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bCs w:val="0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1"/>
                      <w:szCs w:val="21"/>
                    </w:rPr>
                    <w:t>1.4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EA0A81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宋体" w:hAnsi="宋体" w:eastAsia="宋体" w:cs="宋体"/>
                      <w:b w:val="0"/>
                      <w:bCs w:val="0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color w:val="000000"/>
                      <w:sz w:val="21"/>
                      <w:szCs w:val="21"/>
                    </w:rPr>
                    <w:t>井口安全门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A7F5A1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609801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FF574B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</w:tr>
            <w:tr w14:paraId="2146E93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1BCACC7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082DF53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395B0C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b w:val="0"/>
                      <w:bCs w:val="0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sz w:val="21"/>
                      <w:szCs w:val="21"/>
                    </w:rPr>
                    <w:t>1.5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CF02D0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宋体" w:hAnsi="宋体" w:eastAsia="宋体" w:cs="宋体"/>
                      <w:b w:val="0"/>
                      <w:bCs w:val="0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color w:val="000000"/>
                      <w:sz w:val="21"/>
                      <w:szCs w:val="21"/>
                    </w:rPr>
                    <w:t>中段挡车装置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BFEB4D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880098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360232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</w:tr>
            <w:tr w14:paraId="5F0C10B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38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D65D7A2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5AC82FF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5B41DE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b/>
                      <w:bCs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65135B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宋体" w:hAnsi="宋体" w:eastAsia="宋体" w:cs="宋体"/>
                      <w:b/>
                      <w:bCs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sz w:val="21"/>
                      <w:szCs w:val="21"/>
                    </w:rPr>
                    <w:t>斜井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BC7190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A7989A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A1C41F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</w:tr>
            <w:tr w14:paraId="3114D7E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8A9F41F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7A2C20D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A62C4F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2.1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8236B6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防跑车装置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AC9697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A7C119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0FB7FB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</w:tr>
            <w:tr w14:paraId="4BF3BCA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F7860DF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EFDDAA2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2D66F7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2.2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CA4431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阻车器或挡车栏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4ECC49C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B40CC7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249A67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</w:tr>
            <w:tr w14:paraId="21F75C1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62BD07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369F8E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D3164C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2.3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DF0288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躲避硐室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44529D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1D1E80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E283C9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</w:tr>
            <w:tr w14:paraId="124A57B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restart"/>
                  <w:noWrap w:val="0"/>
                  <w:vAlign w:val="center"/>
                </w:tcPr>
                <w:p w14:paraId="3BCF659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77D77E2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53B5DCE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357BBB0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3510D2E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321D6A5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3DBC9D0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0788CBF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6F368D7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5</w:t>
                  </w:r>
                </w:p>
                <w:p w14:paraId="66846A4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1A9A351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219224D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40CA111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15CBF88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389E59B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33C7A91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3BF9F79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1FCEB31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783FEBA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61DBE66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restart"/>
                  <w:noWrap w:val="0"/>
                  <w:vAlign w:val="center"/>
                </w:tcPr>
                <w:p w14:paraId="455A97A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431E8FA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66614CE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78F0D06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68F1F42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782B97D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5F7BCB3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49C1C2F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矿用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钢丝绳</w:t>
                  </w:r>
                </w:p>
                <w:p w14:paraId="25E1D71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47413CF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4CB25E9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03B4945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1058A45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5ADABAD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7A3B923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26467F2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30EF314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72C25AF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577ED5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B79BE1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样品基本情况检查</w:t>
                  </w:r>
                </w:p>
              </w:tc>
              <w:tc>
                <w:tcPr>
                  <w:tcW w:w="2460" w:type="dxa"/>
                  <w:vMerge w:val="restart"/>
                  <w:noWrap w:val="0"/>
                  <w:vAlign w:val="center"/>
                </w:tcPr>
                <w:p w14:paraId="683FC30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8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46985A2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8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37A8B30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8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3F7B25D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8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7EA22AE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8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32B196B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8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125BAFB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8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681F73F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8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0FF38E4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8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4D8627E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8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AQ2026-2010《金属非金属矿山提升钢丝绳检验规范》</w:t>
                  </w:r>
                </w:p>
                <w:p w14:paraId="4E17A2A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8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69518CC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8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24EE38F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8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74D2926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8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3F2688B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8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0D270C5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8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3752039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8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6D06442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8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0E7098D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8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ECD382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2C1C7B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06C2999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26A6C9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AF28E3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9640D1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84E619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不松散检查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BE7458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DA5856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013778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610E137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58B8755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5EFC421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B90BA0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A2E0F9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拆股钢丝的表面状态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205246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EC1EC8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DEB074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63D50D5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28B8D2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447128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B43F23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71429E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拆股钢丝的直径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4C6C88D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E2274A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EE1305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04051AD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102BF3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F14682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443545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AFBF48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0"/>
                      <w:sz w:val="21"/>
                      <w:szCs w:val="21"/>
                      <w:lang w:val="en-US" w:eastAsia="zh-CN" w:bidi="ar-SA"/>
                    </w:rPr>
                    <w:t>拆股钢丝抗拉强度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6DBA3B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D70F35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00FD8F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649A4FC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550AC19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12B0F9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90F2C6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5A33BB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0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0"/>
                      <w:sz w:val="21"/>
                      <w:szCs w:val="21"/>
                      <w:lang w:val="en-US" w:eastAsia="zh-CN" w:bidi="ar-SA"/>
                    </w:rPr>
                    <w:t>拆股钢丝的破断拉力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A0114E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C00171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4DD6CC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3336608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89B189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D356C3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EC0251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7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76FDDC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拆股钢丝的反复弯曲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58E5F72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E0DCA8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AE6203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1233F4B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80B67D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E3FB0C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9FF24B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8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4056EF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拆股钢丝的扭转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824FDE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901CB9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D4230C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B24D00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730BDE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29B785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3849CD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9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91063A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钢丝破断拉力总和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5BB933F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CE29E8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B5F8A2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7BA81AE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5F5733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31B5AA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9C3752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10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0AD24C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合格钢丝破断拉力总和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9654C5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39026A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A51246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2EC47B1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3E85942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05A06A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5A81E1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11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92F7B7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不合格钢丝数量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CDBCBB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354EAA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978006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7CE2310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F0B049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9B99D6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B8F82E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12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8835FB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8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不合格钢丝的断面积与钢丝总断面积之比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46CE47C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FE5BDF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7D0576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C72726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30BED7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56CC10F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F2B789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13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7D9FC8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安全系数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49C8BE2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DE0ED0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D289E8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391E0B6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AC902C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9E211E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BB2F891">
                  <w:pPr>
                    <w:pStyle w:val="3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14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1696072">
                  <w:pPr>
                    <w:pStyle w:val="3"/>
                    <w:snapToGrid w:val="0"/>
                    <w:jc w:val="left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在线无损定量检测</w:t>
                  </w:r>
                </w:p>
              </w:tc>
              <w:tc>
                <w:tcPr>
                  <w:tcW w:w="2460" w:type="dxa"/>
                  <w:noWrap w:val="0"/>
                  <w:vAlign w:val="center"/>
                </w:tcPr>
                <w:p w14:paraId="13D3D58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MT/T 970-2005 《钢丝绳 (缆)在线无损定量检测方法和判定规则》</w:t>
                  </w: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D40D6D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A4F8F7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</w:tr>
            <w:tr w14:paraId="5A26E88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restart"/>
                  <w:noWrap w:val="0"/>
                  <w:vAlign w:val="center"/>
                </w:tcPr>
                <w:p w14:paraId="395AF5F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230" w:type="dxa"/>
                  <w:vMerge w:val="restart"/>
                  <w:noWrap w:val="0"/>
                  <w:vAlign w:val="center"/>
                </w:tcPr>
                <w:p w14:paraId="50A6B6E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竖井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防坠器</w:t>
                  </w: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477D8B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6C35AD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试验前检查</w:t>
                  </w:r>
                </w:p>
              </w:tc>
              <w:tc>
                <w:tcPr>
                  <w:tcW w:w="2460" w:type="dxa"/>
                  <w:vMerge w:val="restart"/>
                  <w:noWrap w:val="0"/>
                  <w:vAlign w:val="center"/>
                </w:tcPr>
                <w:p w14:paraId="5F56788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tabs>
                      <w:tab w:val="left" w:pos="1214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80" w:lineRule="exact"/>
                    <w:textAlignment w:val="auto"/>
                    <w:rPr>
                      <w:rFonts w:hint="eastAsia" w:ascii="宋体" w:hAnsi="宋体" w:eastAsia="宋体" w:cs="宋体"/>
                      <w:color w:val="000000"/>
                      <w:spacing w:val="-14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  <w:t>AQ2019-2008</w:t>
                  </w: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  <w:t>《金属非金属矿山竖井提升系统防坠器安全性能检测检验规范》</w:t>
                  </w: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30EB84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E6FAC6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006A4CA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395D9BE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519D549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75DE48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AF0952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静负荷试验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6EF2BF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1A29C6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3AFDBC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2269EA7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61E517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6E1F44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4A2226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E5BAA0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脱钩试验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4305E7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CD66F0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5DC78D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7EC689A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restart"/>
                  <w:noWrap w:val="0"/>
                  <w:vAlign w:val="center"/>
                </w:tcPr>
                <w:p w14:paraId="7D2DB19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6F38B47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6C5D80B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13ABE29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3FCC0AC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330F54A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4480CC2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04150C8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4C830A8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1AD872B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65E2952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5FCCF83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27C3A0C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7</w:t>
                  </w:r>
                </w:p>
                <w:p w14:paraId="4356892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0F35357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66F4083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279A205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0F9EED1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201DD32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7B1487F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4C482EE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23DBC4C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025A851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2C0CE27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51E4816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64B26D4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7A3D126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restart"/>
                  <w:noWrap w:val="0"/>
                  <w:vAlign w:val="center"/>
                </w:tcPr>
                <w:p w14:paraId="6030682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7CA142F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6F425CC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67FA20B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350D1FB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3F6F29D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0D1EB9B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4245061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17288EA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24C345F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59580BA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54F2084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34C1736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  <w:t>罐笼</w:t>
                  </w:r>
                </w:p>
                <w:p w14:paraId="08DFB28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1B0B14D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00E51C6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4248368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796A8F7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0EA0FA5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0506263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20F1CB4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04E58F5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03E63B8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37DFFD8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10DD9D1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276757B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400BEE8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7DE4BD8">
                  <w:pPr>
                    <w:pStyle w:val="6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9F61B7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tLeast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sz w:val="21"/>
                      <w:szCs w:val="21"/>
                    </w:rPr>
                    <w:t>一般规定</w:t>
                  </w:r>
                </w:p>
              </w:tc>
              <w:tc>
                <w:tcPr>
                  <w:tcW w:w="2460" w:type="dxa"/>
                  <w:vMerge w:val="restart"/>
                  <w:noWrap w:val="0"/>
                  <w:vAlign w:val="center"/>
                </w:tcPr>
                <w:p w14:paraId="45DFFCD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5DF23AE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0641C0D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23DA50A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3FA4E1F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54D0204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10FD23E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2C2A581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11382AC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443A52C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02C72F4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  <w:t>GB16542-2010</w:t>
                  </w: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  <w:t>《罐笼安全技术要求》</w:t>
                  </w:r>
                </w:p>
                <w:p w14:paraId="208862F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167E105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  <w:t>GB16423-20</w:t>
                  </w: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lang w:val="en-US" w:eastAsia="zh-CN"/>
                    </w:rPr>
                    <w:t xml:space="preserve">20 </w:t>
                  </w: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  <w:t>《金属非金属矿山安全规程》</w:t>
                  </w:r>
                </w:p>
                <w:p w14:paraId="7BA775D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1A8BE2B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7317DA3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2E4FAF1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51CCDE3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7FE70E3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67F9AB0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07A7F32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62A7BF9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735912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04993A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578B9DB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9B61DB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63F4FB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AF24DE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1.1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040C64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证件审查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E55DCE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D9F94A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7D923E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0D4DFBB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4C569D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426745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E42C8F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1.2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665A51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防坠器脱钩试验记录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5A214F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5E5B11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40F365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0161B7A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863FC5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03752A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DE6DCF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1.3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AF98DA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载重标志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4F2B883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FC2B81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367B0C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78E8824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E092A6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AD9CEF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F7B96B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1.4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62910F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焊接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F83CBD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C30A40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E825BD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19B618F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AFE2DD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D2B3B5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8DADCA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1.5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D39E8D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铆接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5D002B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90AD8C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05A920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3DAAE1A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E6FE46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586852D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5366E4F">
                  <w:pPr>
                    <w:pStyle w:val="6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0A509F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sz w:val="21"/>
                      <w:szCs w:val="21"/>
                    </w:rPr>
                    <w:t>罐体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0E8362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47C882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781457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7B02666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A60586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6583BD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99D3FB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2.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A53E8F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侧壁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9AE22C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9C1FEA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983D35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5B74C06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8EB908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B064A7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B0E895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2.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390C25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净空高度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A2DF4D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AF1631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D3DDDE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658A73E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69B51E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1FAB9F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3A5237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2.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22A8EB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扶手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954E2A8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559CD4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FD11E4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6C02ED4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040CA4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366D67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7FF509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2.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447D2A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罐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笼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门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AF4465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AF288E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441E98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3FE9D38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76F976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886428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4BE192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2.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2368AC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阻车器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35FFEA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A6D128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40088E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1436CDB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9CBE0E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19F59D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4055F3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  <w:t>2.6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1C7236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顶盖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E03744D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6FD9FD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FDAA97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361E64D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5FC951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AA7832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8D775A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A72F084">
                  <w:pPr>
                    <w:pStyle w:val="6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sz w:val="21"/>
                      <w:szCs w:val="21"/>
                    </w:rPr>
                    <w:t>悬挂装置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DF5C9C0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6D3C52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DE313D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39845D7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40931C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EA50ED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84DE74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3.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EB87F1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对称平衡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6E4165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F24921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D0E136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5F6B862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D8D9E2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94FA82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8C9F23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3.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DF74B9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保险链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BDC36AB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A4E002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5373DE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3ECA519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49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774C7F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1C9CB2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61AA3B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b/>
                      <w:bCs w:val="0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 w:val="0"/>
                      <w:sz w:val="21"/>
                      <w:szCs w:val="21"/>
                      <w:lang w:val="en-US" w:eastAsia="zh-CN"/>
                    </w:rPr>
                    <w:t>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6C1DCC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b/>
                      <w:bCs w:val="0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 w:val="0"/>
                      <w:sz w:val="21"/>
                      <w:szCs w:val="21"/>
                    </w:rPr>
                    <w:t>防坠</w:t>
                  </w:r>
                  <w:r>
                    <w:rPr>
                      <w:rFonts w:hint="eastAsia" w:ascii="宋体" w:hAnsi="宋体" w:eastAsia="宋体" w:cs="宋体"/>
                      <w:b/>
                      <w:bCs w:val="0"/>
                      <w:color w:val="auto"/>
                      <w:sz w:val="21"/>
                      <w:szCs w:val="21"/>
                      <w:lang w:val="en-US" w:eastAsia="zh-CN"/>
                    </w:rPr>
                    <w:t>装</w:t>
                  </w:r>
                  <w:r>
                    <w:rPr>
                      <w:rFonts w:hint="eastAsia" w:ascii="宋体" w:hAnsi="宋体" w:eastAsia="宋体" w:cs="宋体"/>
                      <w:b/>
                      <w:bCs w:val="0"/>
                      <w:sz w:val="21"/>
                      <w:szCs w:val="21"/>
                    </w:rPr>
                    <w:t>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4E45DF2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8B6C92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99976E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51B6DD7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9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522D875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1CAB25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20564E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b/>
                      <w:bCs w:val="0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 w:val="0"/>
                      <w:color w:val="auto"/>
                      <w:sz w:val="21"/>
                      <w:szCs w:val="21"/>
                      <w:lang w:val="en-US" w:eastAsia="zh-CN"/>
                    </w:rPr>
                    <w:t>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6385F8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b/>
                      <w:bCs w:val="0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 w:val="0"/>
                      <w:color w:val="auto"/>
                      <w:sz w:val="21"/>
                      <w:szCs w:val="21"/>
                      <w:highlight w:val="none"/>
                    </w:rPr>
                    <w:t>重要承载件</w:t>
                  </w:r>
                </w:p>
              </w:tc>
              <w:tc>
                <w:tcPr>
                  <w:tcW w:w="2460" w:type="dxa"/>
                  <w:vMerge w:val="restart"/>
                  <w:noWrap w:val="0"/>
                  <w:vAlign w:val="center"/>
                </w:tcPr>
                <w:p w14:paraId="25FAB76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MT/T684-1997 《</w:t>
                  </w:r>
                  <w:r>
                    <w:rPr>
                      <w:rFonts w:hint="eastAsia" w:ascii="宋体" w:hAnsi="宋体" w:eastAsia="宋体" w:cs="宋体"/>
                      <w:color w:val="auto"/>
                      <w:kern w:val="0"/>
                      <w:sz w:val="21"/>
                      <w:szCs w:val="21"/>
                      <w:lang w:val="en-US" w:eastAsia="zh-CN" w:bidi="zh-TW"/>
                    </w:rPr>
                    <w:t>矿用提升容器重要承载件无损探伤方法与验收规范</w:t>
                  </w: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》</w:t>
                  </w: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451B3D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77E901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7771C41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62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56914D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8161E1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376A72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5.1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DFBD56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无损探伤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FD130A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0591BF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ADCC03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2D9B743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restart"/>
                  <w:noWrap w:val="0"/>
                  <w:vAlign w:val="center"/>
                </w:tcPr>
                <w:p w14:paraId="0D298B2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1230" w:type="dxa"/>
                  <w:vMerge w:val="restart"/>
                  <w:noWrap w:val="0"/>
                  <w:vAlign w:val="center"/>
                </w:tcPr>
                <w:p w14:paraId="06EFD90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20" w:lineRule="exact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架空乘人装置</w:t>
                  </w: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44DE74B">
                  <w:pPr>
                    <w:pStyle w:val="6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2AE8724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8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安标及工作条件</w:t>
                  </w:r>
                </w:p>
              </w:tc>
              <w:tc>
                <w:tcPr>
                  <w:tcW w:w="2460" w:type="dxa"/>
                  <w:vMerge w:val="restart"/>
                  <w:noWrap w:val="0"/>
                  <w:vAlign w:val="center"/>
                </w:tcPr>
                <w:p w14:paraId="3357C80B">
                  <w:pPr>
                    <w:pStyle w:val="3"/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en-US"/>
                    </w:rPr>
                    <w:t>AQ1038-2007《煤矿用架空乘人装置安全检验规范》</w:t>
                  </w: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F9AE22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14ED28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74D0CEE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39D54C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3DAFE5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C63D94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1463A60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8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使用性能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65452CF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B22586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454097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5825746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046EBD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104699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08F6D9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840BFA2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8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钢丝绳导的向装置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049B13F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F4DFF3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FA3727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4363C2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824463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375E52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61F194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A860408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8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制动装置性能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4B7825E9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85C780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EBC2D0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50B4136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42C03B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1EC92B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2CA58A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b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E1A8B21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8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托轮性能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D810F1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5D49D5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8EDAA3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75E3604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5086123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DD4073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C97D92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b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ACDCB32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8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抱索器性能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91A8D50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02D72A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5060F0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7B667E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74DC70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9228FE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F606A4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b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804A9BE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8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吊椅性能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3D01D32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FA4CB4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09B345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02C902E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90617C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849620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A53F3F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b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BE4460B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8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尾轮及张紧装置性能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1257D7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9E3660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BCA5DE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3E038E1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6E093A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EE2169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5677BC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DA83AF6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8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液压系统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0BD8204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A18C1C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4F77C1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5DC1280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FC3DE6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C0F721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5934ACC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  <w:t>10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18DAC68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8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安全防护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B00815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58D6EA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08D207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29DC02B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89" w:hRule="atLeast"/>
              </w:trPr>
              <w:tc>
                <w:tcPr>
                  <w:tcW w:w="540" w:type="dxa"/>
                  <w:vMerge w:val="restart"/>
                  <w:noWrap w:val="0"/>
                  <w:vAlign w:val="center"/>
                </w:tcPr>
                <w:p w14:paraId="355C0B78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FB4AE6A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D30A252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240B4E5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8B8E61E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ABDA2F8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678F433A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6DBF4B1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19B34C5B">
                  <w:pPr>
                    <w:pStyle w:val="3"/>
                    <w:spacing w:line="360" w:lineRule="auto"/>
                    <w:jc w:val="both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9</w:t>
                  </w:r>
                </w:p>
                <w:p w14:paraId="18B4BA71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4DA11FA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239EDA9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56AD062E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548142A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71CFCDE7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C260349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ADA640B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5F7EA49A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FEC6CF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3DDE3B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restart"/>
                  <w:noWrap w:val="0"/>
                  <w:vAlign w:val="center"/>
                </w:tcPr>
                <w:p w14:paraId="4953A50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46CDC97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6B94177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2EA2B19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596A979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6C6FC7F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68EEB44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3E00E0A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773F10D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1B943CB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2D97B9A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1FFB1E8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6AE50A8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03D2589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主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通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风机</w:t>
                  </w:r>
                </w:p>
                <w:p w14:paraId="3CDEC79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11E2D65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2BB9321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4AAC449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565FA11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40B8224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5D62E36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28E11A0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7D3ED87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62847F2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64D32F9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0CE2E88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4BB13EB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63BB215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552FC62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4FB2007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8519DE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E2FB93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矿用产品安全标志</w:t>
                  </w:r>
                </w:p>
              </w:tc>
              <w:tc>
                <w:tcPr>
                  <w:tcW w:w="2460" w:type="dxa"/>
                  <w:vMerge w:val="restart"/>
                  <w:noWrap w:val="0"/>
                  <w:vAlign w:val="center"/>
                </w:tcPr>
                <w:p w14:paraId="6ECD6867">
                  <w:pPr>
                    <w:jc w:val="lef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3F27299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4F878D6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489DC7D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234DA5C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5FB11BA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54CED2B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47A2CDC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5C50B8C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013E51F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3504158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06B4902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  <w:t>AQ2054-2016</w:t>
                  </w: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  <w:t>《金属非金属矿山在用主通风机系统安全检验规范》</w:t>
                  </w:r>
                </w:p>
                <w:p w14:paraId="399ECE2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75B8BD2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6732347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340A967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26D477E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3E31893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02FD9F6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1B88E39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6B1E4DA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09E419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1F97B0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65E8ADB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3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B9480E4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BE7D930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89191D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97C3DD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零部件和紧固件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DF8E05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1E0A25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CCADDE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7BEAF73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9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FFDC458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5157469D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109A6C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0BF8FC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刹车装置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B056541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B9E45E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8D9EF1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98A928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89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91EE89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FB7208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4CEE61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381CB6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润滑系统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E053944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0F87A2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FCA7BE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3A825AE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34" w:hRule="exac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3A9A147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D2CC34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29CD4D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B7E11E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结构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A539FBD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7589AB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D48EFB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5421ACA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49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A11B8D1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D3E34C7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7AC85C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23A74E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电动机运行功率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F8EA43B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DB6D62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F82F10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068D50E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0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7F5F9A8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355F53B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F107EC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155F22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接地电阻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51D3ED3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5B95F6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849FC2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02E5DC3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49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5744071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C9F0468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545A824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02E2DF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绝缘电阻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8CDB5E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C38E8C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A3BCD9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2B534D2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4398A48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417D9A1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447E45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5049E0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叶片径向间隙值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2D14D52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09C309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5D1EBD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7C68D4C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0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2A7B2C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CF8BA6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E9B22C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BA6CD3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安全保护及设施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EB47103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13C8E7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6A8D04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110693D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0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0469EDB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3A5B3B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5C5E3FF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84B500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监测用仪器仪表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2C848F1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2E0184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3C1B3A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0B8B264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2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32F90B5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4D11FA4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77716E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8C00B0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振动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BBE8350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66DFEF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05B2BD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0A68CF0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89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4752FDB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E0CE83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D3A869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6343F7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备用电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动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机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51CD15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82CC08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711149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1CD711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9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5EF1E8A9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0FEFEE8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6E9237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3795D8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噪声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D72EEB4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38EB9F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EFB4C2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54E1799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0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59762D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F55D117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E962E5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25655A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轴承温度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4762350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B4E96C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0A75D7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1E0DDBB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C42AFC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53FFC45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5FD847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1C1CD4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效率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F517147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FA888C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6295E6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5309210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320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FF93E4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4145FAD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15B4FE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17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D3555F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通风机叶片无损探伤</w:t>
                  </w:r>
                </w:p>
              </w:tc>
              <w:tc>
                <w:tcPr>
                  <w:tcW w:w="2460" w:type="dxa"/>
                  <w:noWrap w:val="0"/>
                  <w:vAlign w:val="center"/>
                </w:tcPr>
                <w:p w14:paraId="3623D51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GB/T 6519-2024《变形铝、镁合金产品超声波检验方法》</w:t>
                  </w:r>
                </w:p>
                <w:p w14:paraId="7CCBC4F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</w:p>
                <w:p w14:paraId="4C3AB1E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0"/>
                      <w:sz w:val="21"/>
                      <w:szCs w:val="21"/>
                      <w:lang w:val="en-US" w:eastAsia="zh-CN" w:bidi="zh-TW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0"/>
                      <w:sz w:val="21"/>
                      <w:szCs w:val="21"/>
                      <w:lang w:val="en-US" w:eastAsia="zh-CN" w:bidi="zh-TW"/>
                    </w:rPr>
                    <w:t>GB/T 15822.1-2024《无损检测 磁粉检测 第1部分：总则》</w:t>
                  </w:r>
                </w:p>
                <w:p w14:paraId="40DB434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</w:p>
                <w:p w14:paraId="7C729BA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JB/T 9218-2015《无损检测 渗透检测方法》</w:t>
                  </w: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ECEF62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663758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</w:tr>
            <w:tr w14:paraId="66CEAA4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384" w:hRule="atLeast"/>
              </w:trPr>
              <w:tc>
                <w:tcPr>
                  <w:tcW w:w="540" w:type="dxa"/>
                  <w:vMerge w:val="restart"/>
                  <w:noWrap w:val="0"/>
                  <w:vAlign w:val="center"/>
                </w:tcPr>
                <w:p w14:paraId="52F13609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1230" w:type="dxa"/>
                  <w:vMerge w:val="restart"/>
                  <w:noWrap w:val="0"/>
                  <w:vAlign w:val="center"/>
                </w:tcPr>
                <w:p w14:paraId="3E85340E">
                  <w:pP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通风</w:t>
                  </w: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系统</w:t>
                  </w: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510B351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hAnsi="宋体"/>
                      <w:bCs/>
                    </w:rPr>
                    <w:t>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2805C4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  <w:t>机械通风</w:t>
                  </w:r>
                </w:p>
              </w:tc>
              <w:tc>
                <w:tcPr>
                  <w:tcW w:w="2460" w:type="dxa"/>
                  <w:vMerge w:val="restart"/>
                  <w:noWrap w:val="0"/>
                  <w:vAlign w:val="center"/>
                </w:tcPr>
                <w:p w14:paraId="445291A4">
                  <w:pP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szCs w:val="21"/>
                      <w:lang w:val="en-US" w:eastAsia="zh-CN"/>
                    </w:rPr>
                    <w:t>KA30</w:t>
                  </w: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-20</w:t>
                  </w:r>
                  <w:r>
                    <w:rPr>
                      <w:rFonts w:hint="eastAsia" w:ascii="宋体" w:hAnsi="宋体" w:cs="宋体"/>
                      <w:color w:val="000000"/>
                      <w:szCs w:val="21"/>
                      <w:lang w:val="en-US" w:eastAsia="zh-CN"/>
                    </w:rPr>
                    <w:t>26</w:t>
                  </w:r>
                  <w:r>
                    <w:rPr>
                      <w:rFonts w:hint="eastAsia" w:ascii="宋体" w:hAnsi="宋体" w:eastAsia="宋体" w:cs="宋体"/>
                      <w:color w:val="000000"/>
                      <w:szCs w:val="21"/>
                    </w:rPr>
                    <w:t>《金属非金属地下矿山通风技术规范》</w:t>
                  </w:r>
                </w:p>
                <w:p w14:paraId="2ACF1E86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A3DB2D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6E236F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0E6EEED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399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75CD6A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DD3EA4F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2DCD8C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hAnsi="宋体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434E7A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矿井通风系统图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F66FBB1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3E4CD6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0193AB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77A2B2C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C67F768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2AB0EE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9CE1B9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hAnsi="宋体"/>
                      <w:bCs/>
                    </w:rPr>
                    <w:t>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E4302B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spacing w:val="-18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/>
                      <w:spacing w:val="0"/>
                      <w:sz w:val="21"/>
                      <w:szCs w:val="21"/>
                      <w:lang w:val="en-US" w:eastAsia="zh-CN"/>
                    </w:rPr>
                    <w:t>风门</w:t>
                  </w:r>
                  <w:r>
                    <w:rPr>
                      <w:rFonts w:hint="eastAsia" w:ascii="宋体" w:hAnsi="宋体"/>
                      <w:spacing w:val="0"/>
                      <w:sz w:val="21"/>
                      <w:szCs w:val="21"/>
                    </w:rPr>
                    <w:t>、</w:t>
                  </w:r>
                  <w:r>
                    <w:rPr>
                      <w:rFonts w:hint="eastAsia" w:ascii="宋体" w:hAnsi="宋体"/>
                      <w:spacing w:val="0"/>
                      <w:sz w:val="21"/>
                      <w:szCs w:val="21"/>
                      <w:lang w:val="en-US" w:eastAsia="zh-CN"/>
                    </w:rPr>
                    <w:t>风桥、空气幕（风幕）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4921E8B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799452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A0D2AA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5D1749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81ECCF2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5F601F90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8D37D4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hAnsi="宋体"/>
                      <w:bCs/>
                    </w:rPr>
                    <w:t>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CA19F9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ind w:right="-107" w:rightChars="0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Times New Roman"/>
                      <w:spacing w:val="0"/>
                      <w:sz w:val="21"/>
                      <w:szCs w:val="21"/>
                      <w:lang w:val="en-US" w:eastAsia="zh-CN"/>
                    </w:rPr>
                    <w:t>主要通风机及其参数检测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916A680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B84114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D28A78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0163FE5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38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83999E7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1030430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C2DCCF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hAnsi="宋体"/>
                    </w:rPr>
                    <w:t>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6B8343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/>
                      <w:sz w:val="21"/>
                      <w:szCs w:val="21"/>
                    </w:rPr>
                    <w:t>风量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BE5BBD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7221F4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423CC5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3B6B61A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3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7E65C05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679377F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E17C93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hAnsi="宋体"/>
                    </w:rPr>
                    <w:t>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059819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0"/>
                    </w:rPr>
                    <w:t>风速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89334C0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5619F6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204B5F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626CC0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399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72F8B83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4A6F03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57E70C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hAnsi="宋体"/>
                    </w:rPr>
                    <w:t>7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8299A0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cs="Times New Roman"/>
                      <w:kern w:val="2"/>
                      <w:sz w:val="21"/>
                      <w:szCs w:val="24"/>
                      <w:lang w:val="en-US" w:eastAsia="zh-CN" w:bidi="ar-SA"/>
                    </w:rPr>
                    <w:t>通风系统阻力测定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57875A11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801007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684221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C53FC8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4B7E58F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FC65971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5BB49B5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hAnsi="宋体"/>
                    </w:rPr>
                    <w:t>8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BF76D4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0"/>
                      <w:lang w:val="en-US" w:eastAsia="zh-CN"/>
                    </w:rPr>
                    <w:t>风量（</w:t>
                  </w: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0"/>
                    </w:rPr>
                    <w:t>风速</w:t>
                  </w: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0"/>
                      <w:lang w:eastAsia="zh-CN"/>
                    </w:rPr>
                    <w:t>）</w:t>
                  </w: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0"/>
                    </w:rPr>
                    <w:t>合格率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C8B5138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38A6E7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A9DF99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093E675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14BE087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5D80B6B7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91020B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hAnsi="宋体"/>
                    </w:rPr>
                    <w:t>9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4D938E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sz w:val="21"/>
                      <w:szCs w:val="21"/>
                      <w:lang w:val="en-US" w:eastAsia="zh-CN"/>
                    </w:rPr>
                    <w:t>风源</w:t>
                  </w:r>
                  <w:r>
                    <w:rPr>
                      <w:rFonts w:hint="eastAsia" w:ascii="宋体" w:hAnsi="宋体"/>
                      <w:sz w:val="21"/>
                      <w:szCs w:val="21"/>
                    </w:rPr>
                    <w:t>风质合格率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69144F0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51B6DE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D51438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2FB56FB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F500E71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5F7A1650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39C920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Times New Roman"/>
                      <w:spacing w:val="0"/>
                      <w:sz w:val="21"/>
                      <w:szCs w:val="21"/>
                      <w:lang w:val="en-US" w:eastAsia="zh-CN"/>
                    </w:rPr>
                    <w:t>10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2E0B3C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spacing w:val="-12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Times New Roman"/>
                      <w:spacing w:val="0"/>
                      <w:sz w:val="21"/>
                      <w:szCs w:val="21"/>
                      <w:lang w:val="en-US" w:eastAsia="zh-CN"/>
                    </w:rPr>
                    <w:t>作业场所空气质量合格率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8B698C3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D4C035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79639E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210C57E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7C0C150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360A3E4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E7DB4F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hAnsi="宋体"/>
                      <w:lang w:val="en-US" w:eastAsia="zh-CN"/>
                    </w:rPr>
                    <w:t>11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EFE7ED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/>
                      <w:sz w:val="21"/>
                      <w:szCs w:val="21"/>
                    </w:rPr>
                    <w:t>有效风量率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546CA9B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FCC9AF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8604F5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1B36CF0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1C5FA09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2934E0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6E8DE1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hAnsi="宋体"/>
                    </w:rPr>
                    <w:t>1</w:t>
                  </w:r>
                  <w:r>
                    <w:rPr>
                      <w:rFonts w:hint="eastAsia" w:hAnsi="宋体"/>
                      <w:lang w:val="en-US" w:eastAsia="zh-CN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D66380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0"/>
                      <w:highlight w:val="none"/>
                      <w:lang w:val="en-US" w:eastAsia="zh-CN"/>
                    </w:rPr>
                    <w:t>风机效率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573AB017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D4E654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74E81C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021B6FB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B523417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2DC5FE1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EBD1CD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hAnsi="宋体"/>
                      <w:lang w:val="en-US" w:eastAsia="zh-CN"/>
                    </w:rPr>
                    <w:t>13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E7A0A3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风量供需比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53E6190B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34D40D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557FC6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0586EF1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A2ADB45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B4D3559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464633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hAnsi="宋体"/>
                      <w:lang w:val="en-US" w:eastAsia="zh-CN"/>
                    </w:rPr>
                    <w:t>14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ED19A8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Cs w:val="20"/>
                      <w:lang w:val="en-US" w:eastAsia="zh-CN"/>
                    </w:rPr>
                    <w:t>综合指标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F545981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3C3D6A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7640B4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3C6D310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restart"/>
                  <w:noWrap w:val="0"/>
                  <w:vAlign w:val="center"/>
                </w:tcPr>
                <w:p w14:paraId="4A56976C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67B9CA7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EC9AF82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40ECE08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572287D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4A5F039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6E2B3E13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6F8758B2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7CBDD5A5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4128564">
                  <w:pPr>
                    <w:jc w:val="both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783CDBB">
                  <w:pPr>
                    <w:jc w:val="both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11</w:t>
                  </w:r>
                </w:p>
                <w:p w14:paraId="7012F515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F0616BE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9719865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6C3992A5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2B7D5D1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1ADCD0B0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B6DAE35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B32BEFE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1D8BF37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7F7738AC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DD08B3B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EFAA2A0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71AE1ED8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1EF2B49B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62A1C380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1972CAC2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12CF5E38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7DB9A11F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56B0437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7131CC91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A4C71E5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1290200A">
                  <w:pPr>
                    <w:jc w:val="both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65BBB935">
                  <w:pPr>
                    <w:jc w:val="both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6913E21B">
                  <w:pPr>
                    <w:jc w:val="both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1230" w:type="dxa"/>
                  <w:vMerge w:val="restart"/>
                  <w:noWrap w:val="0"/>
                  <w:vAlign w:val="center"/>
                </w:tcPr>
                <w:p w14:paraId="5F75CE93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694CAA5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5C3DA692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B3C9109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7E02E977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856CC7B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E8FF940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5E9434B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7F23FFA6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16629111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FA9B2C1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固定式空气压缩机</w:t>
                  </w:r>
                </w:p>
                <w:p w14:paraId="34D9FA6C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554B673D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643DBCA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34B7B5A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7D98FE18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5175BC25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6D87D94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1F02AFC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608DBFD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79F3988E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EA3AFC2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560B7C15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503DD37B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10275FA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CE09279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549B10E1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4CE631F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58EF03E5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BB2FC5C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60C5008A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5F3F67AC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F580708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50D55515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443A709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固定式空气压缩机</w:t>
                  </w: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3D512F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FF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59BDE5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安装环境</w:t>
                  </w:r>
                </w:p>
              </w:tc>
              <w:tc>
                <w:tcPr>
                  <w:tcW w:w="2460" w:type="dxa"/>
                  <w:vMerge w:val="restart"/>
                  <w:noWrap w:val="0"/>
                  <w:vAlign w:val="center"/>
                </w:tcPr>
                <w:p w14:paraId="1C55540B">
                  <w:pPr>
                    <w:pStyle w:val="3"/>
                    <w:spacing w:line="32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2D08AF85">
                  <w:pPr>
                    <w:pStyle w:val="3"/>
                    <w:spacing w:line="32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0C1C47F5">
                  <w:pPr>
                    <w:pStyle w:val="3"/>
                    <w:spacing w:line="32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207E9E12">
                  <w:pPr>
                    <w:pStyle w:val="3"/>
                    <w:spacing w:line="32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547FD718">
                  <w:pPr>
                    <w:pStyle w:val="3"/>
                    <w:spacing w:line="32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41E73552">
                  <w:pPr>
                    <w:pStyle w:val="3"/>
                    <w:spacing w:line="32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175C880F">
                  <w:pPr>
                    <w:pStyle w:val="3"/>
                    <w:spacing w:line="32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41CF2C04">
                  <w:pPr>
                    <w:pStyle w:val="3"/>
                    <w:spacing w:line="32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3932BA1A">
                  <w:pPr>
                    <w:pStyle w:val="3"/>
                    <w:spacing w:line="32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  <w:t>AQ2055-2016 《金属非金属矿山在用空气压缩机安全检验规范  第1部分：固定式空气压缩机》</w:t>
                  </w:r>
                </w:p>
                <w:p w14:paraId="6FC3EC5D">
                  <w:pPr>
                    <w:pStyle w:val="3"/>
                    <w:spacing w:line="32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54F2B928">
                  <w:pPr>
                    <w:pStyle w:val="3"/>
                    <w:spacing w:line="32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073440BC">
                  <w:pPr>
                    <w:pStyle w:val="3"/>
                    <w:spacing w:line="32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2A1ED25F">
                  <w:pPr>
                    <w:pStyle w:val="3"/>
                    <w:spacing w:line="32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03AA65B5">
                  <w:pPr>
                    <w:pStyle w:val="3"/>
                    <w:spacing w:line="32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0C969CBB">
                  <w:pPr>
                    <w:pStyle w:val="3"/>
                    <w:spacing w:line="32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0BA7FD2D">
                  <w:pPr>
                    <w:pStyle w:val="3"/>
                    <w:spacing w:line="32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6F879265">
                  <w:pPr>
                    <w:pStyle w:val="3"/>
                    <w:spacing w:line="32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1964DD5D">
                  <w:pPr>
                    <w:pStyle w:val="3"/>
                    <w:spacing w:line="32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10EAABE0">
                  <w:pPr>
                    <w:pStyle w:val="3"/>
                    <w:spacing w:line="32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21040378">
                  <w:pPr>
                    <w:pStyle w:val="3"/>
                    <w:spacing w:line="32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1F659564">
                  <w:pPr>
                    <w:pStyle w:val="3"/>
                    <w:spacing w:line="32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6B0FC5FE">
                  <w:pPr>
                    <w:pStyle w:val="3"/>
                    <w:spacing w:line="32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65A60166">
                  <w:pPr>
                    <w:pStyle w:val="3"/>
                    <w:spacing w:line="32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04081E42">
                  <w:pPr>
                    <w:pStyle w:val="3"/>
                    <w:spacing w:line="32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7961E7C5">
                  <w:pPr>
                    <w:pStyle w:val="3"/>
                    <w:spacing w:line="32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354AAD61">
                  <w:pPr>
                    <w:pStyle w:val="3"/>
                    <w:spacing w:line="32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61C0AD3B">
                  <w:pPr>
                    <w:pStyle w:val="3"/>
                    <w:spacing w:line="32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478D4897">
                  <w:pPr>
                    <w:pStyle w:val="3"/>
                    <w:spacing w:line="32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7F5B45EA">
                  <w:pPr>
                    <w:pStyle w:val="3"/>
                    <w:spacing w:line="32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7349E4C9">
                  <w:pPr>
                    <w:pStyle w:val="3"/>
                    <w:spacing w:line="32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  <w:t>AQ2055-2016 《金属非金属矿山在用空气压缩机安全检验规范  第1部分：固定式空气压缩机》</w:t>
                  </w: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DBF018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0AAFFA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1997F0C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304F26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F5098BF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91F83D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4E766C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安全防护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1F67619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741062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95863E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7DE9E4B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5DAE3745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0351DFB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0880CD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F9B217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消防设施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5CF1AA68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6907CC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99D4CF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37B1236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58DE140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1609C42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EF0466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87506E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值班机房噪声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183CBC2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C27B28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328E32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2F94E8A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8594D6B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DC89E64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C117BC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D246CE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润滑油闪点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41F9118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D8A5E6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1D468B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197F5F6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34B8EAB3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9CEEBBD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47922C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5AEDFD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润滑系统密封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695BD5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300AC1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0D6A1D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351103D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5968BC44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A2AC194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97B017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A8686F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润滑油压力表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4EB5B0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3F423A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E24DBB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2CEFAF5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9CE5A53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E783FA0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1F12B2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C41A95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润滑油欠压保护装置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F5D400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D8A8B9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2D509E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07FF498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7502B8F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FAAB721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4055D3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2110BF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润滑油超温保护装置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4B5ED48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45AF61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BCCEDD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0BBE2D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55B1F39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3CEEF2D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B5219A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C9FA0A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冷却系统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70DE833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D8F8F0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FC3D7F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22DFBF9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27F1D5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8220DE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9A888D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42D3E1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冷却器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E5EA097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40F007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B45483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09ED81C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6A58DD9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ECA46F1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798921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BAB938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储气罐安全装置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93408B2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784A72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EF29C8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3321822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5352DAF1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5BA1F199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4AD7A9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D8BABB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截止阀及储气罐压力释放装置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0E87160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468B9F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E088AD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188610A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50B89090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FB717F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5180F8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63221C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储气罐压力指示仪表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F8DAE23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EECF96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29F8F3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807CBD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53C12761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FBB6A9D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5BE63B8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947368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止回阀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760CA4D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0D6000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724B59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BD7235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60FD91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5C95720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5C43A9E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56624B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放空管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4C78C59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9C895D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4D6CC6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1C99B4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D419CE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5DD5D920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800831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184110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储气罐温度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578E91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2DE0F8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E03E22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06F825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40E5837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E13DE03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B3EBDA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9C563F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系统压力指示仪表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3AD0B00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631C39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695CBD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654B666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5E14C6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BDEFAA2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CB76A3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047515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排气压力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7D1F5C1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9685F0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5C79CC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055ECC0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A316374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4D3AC1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B5779B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DB4D4E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排气压力控制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F9BCFC5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AED92A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945E30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602628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B94384F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0B3BD48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35F0F0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C3804F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出口安全阀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FC762F9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0ABDC3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E12F93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644144F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ACD3B79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0975988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608C39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2068CD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末级出口的安全阀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54F9C572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3CB0AC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AB289B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DDB89B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3427C92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A4D8E8F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127C04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1D60CA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排气超温保护装置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8C944E2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D61F99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04BEBD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6748D73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203B409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9B0F6F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FD9835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A163B3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曲轴箱油温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4FA5020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CAF350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8D8BD1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6D7080F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54DF0A8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E4B336B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585868B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625D2F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停车复位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E3CCDF9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B8C859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C2D001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139F623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52639A6F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641030D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C4D6A0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958220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运转状态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A3165B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647D59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37DBF6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03FA15D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53E6DB21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D69868B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EF47E0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12AAAE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振动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E447171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646DE8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C4E6C6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312270B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A4B246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AA9E9A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87B886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53425B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转速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32FA96B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1C3A22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1A7ABE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3FC35B6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5DDDD9B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2B310B5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0A1AD0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541AB7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容积流量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520E5B64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BB3318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958479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2B0B7A9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34E80118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25581F0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D91C65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4969ED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输入比功率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5AE99847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24EBE0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0E01F5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2CC3C59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9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5D7BA092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F3C0B48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A10EA8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DA2649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输入电流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156BD2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419412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39AD57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6F8B95A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restart"/>
                  <w:noWrap w:val="0"/>
                  <w:vAlign w:val="center"/>
                </w:tcPr>
                <w:p w14:paraId="2CBB3B5A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5A43B1FE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DE4E468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8BA9E9A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71A600B4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2379EBC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52045A41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4BA4E43">
                  <w:pPr>
                    <w:jc w:val="both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7FD5379B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12</w:t>
                  </w:r>
                </w:p>
                <w:p w14:paraId="2C098AFF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795E2C58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3109CEB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67661E1D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A96032B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EEFD215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6154E2BB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0614BFD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F7F0EAE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16FA4707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57067559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AF0063F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34A05AD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D3A4AE8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138CDD9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9470A55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58751D84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7833873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131ED297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12</w:t>
                  </w:r>
                </w:p>
                <w:p w14:paraId="4BFFDC85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87C350B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60E49E9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B8CBF34">
                  <w:pPr>
                    <w:jc w:val="both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restart"/>
                  <w:noWrap w:val="0"/>
                  <w:vAlign w:val="center"/>
                </w:tcPr>
                <w:p w14:paraId="4C3E1D71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67D5E6B9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5035C67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2213EE0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6E0C6EAE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B1C3305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1FD18046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6575E6C8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8BA9BD6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移动式空气压缩机</w:t>
                  </w:r>
                </w:p>
                <w:p w14:paraId="7CAC5A39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71685E00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79D89E21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56A4DDB6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5252692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044C542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83C9CC5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7E1DFE95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634D989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1417525C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F2A8143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68CA9825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75CC11E0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5D02B054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72D272AC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52914C6F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568F896C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75CD7C74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移动式空气压缩机</w:t>
                  </w:r>
                </w:p>
                <w:p w14:paraId="344C285C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DA8F631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5B96A1CB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5D309BD7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5558251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6EC5EF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管路连接密封性</w:t>
                  </w:r>
                </w:p>
              </w:tc>
              <w:tc>
                <w:tcPr>
                  <w:tcW w:w="2460" w:type="dxa"/>
                  <w:vMerge w:val="restart"/>
                  <w:noWrap w:val="0"/>
                  <w:vAlign w:val="center"/>
                </w:tcPr>
                <w:p w14:paraId="7CED0D80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3D5D3150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0CAF1B1A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1DB57EC4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5B08B761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2B81D214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31063187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460797C9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6E9BAF4A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  <w:t>AQ2056-2016 《金属非金属矿山在用空气压缩机安全检验规范  第2部分：移动式空气压缩机》</w:t>
                  </w:r>
                </w:p>
                <w:p w14:paraId="7C855187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65D460A8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3191D19F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354DCC7D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2CB99BC5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27A6EF72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11C05B69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0C1C36C0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46668F4D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173F1AF1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3653E4C7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23B97945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13636BCC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5A714547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5476CDB1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05494F8B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1B04985B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2A0806ED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  <w:t>AQ2056-2016 《金属非金属矿山在用空气压缩机安全检验规范  第2部分：移动式空气压缩机》</w:t>
                  </w:r>
                </w:p>
                <w:p w14:paraId="7E780664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06D36E4D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62154CF0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54F18E7B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49873E20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273B7F93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57579F48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512A8961">
                  <w:pPr>
                    <w:pStyle w:val="3"/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8A8FDE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DCA26B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05C7AFD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B2F3A35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73AFA85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B42DEC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CC5872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安全防护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159B060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8BAE9E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38E04E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1C17501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3E0BB659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E3F4057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85C235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04E13A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润滑油闪点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66899BD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4C9582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130DD2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1DF5DF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7A40B0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7B9A09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0C6AF1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A15575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润滑油压力表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0AA25F3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76B114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B10C11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0977028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B84CFC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47BCE50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84B0C0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F2A400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润滑油欠压保护装置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ED31BA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A2B1F1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C84DBD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7F8745C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386FA2D1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D57FC69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A4BE3D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E2E7CE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润滑油超温保护装置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BAF729B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00CEAE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551BF3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14E3355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F87F36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8C9DAED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D8FC4E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244A73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冷却系统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CED3A4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837F2A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344860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2267418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496F2D7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56CB01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568403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5AA116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外接储气罐安全装置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3F0FA45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03ADFD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1016D4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3F258FD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F78D2A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C3360AD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7C6017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411986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截止阀及外接储气罐压力释放装置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544EE01F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B667E6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0CBC97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6A1D2E5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C2F327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B50A693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E3E4F0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57F740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外接储气罐压力指示仪表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95C3278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021351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80E7C3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3BBEF51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A96F465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BA27CD5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4B1C59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B28FE5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止回阀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2FED26D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DD5059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FAE656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7EF16CD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E735629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74FBA8D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36A5DB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70E0CC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放空管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0D8A4ED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6FAEDF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C73A9B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0863539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4DDCC47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6EDD7A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69B193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CA4035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外接储气罐温度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C00D34B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5467F9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798C47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ED9C30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5FB92A8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1320FA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4CB275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85807E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压力指示仪表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52512252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2F113F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33A3C1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685CB4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303A83B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2992908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33F390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B33DD4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排气压力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981297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06458B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303E94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76F0863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F81AAF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AA783B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44F641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46AEAE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排气压力控制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8EAF445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2237FF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C5E622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02C78AB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73C019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5FACD220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5FEDA8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62B0CF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末级出口安全阀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DBF17DF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8B8D30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E171DD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7AC5792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6CAD31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A5FEB6F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B97D92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5FDE49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排气超温保护装置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45CC750D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09AF0C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B71D92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525C78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9DDA17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0445CED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53D6A8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1FAB34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曲轴箱油温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42D918E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A90BA2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F68467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53F83A3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1338009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5B9E5E92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D9457A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C0C3F1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运转状态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1D6EA7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418CAF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1B89B9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2C3F26C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B1F6B35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AF79421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555A27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85091F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转速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2EA18F7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FF1B2E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50A709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6A797E5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0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DEBE5E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C03213D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BEAA03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D13846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容积流量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151822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8D1717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E33DAF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7BA8B7B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9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10B7410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A014883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877EB2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37C724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输入比功率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54EEA9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39D921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C8CD95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53779AF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52684A3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29AF2B8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E8591D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5239CE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输入电流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5807D444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13B9C9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0995DC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1E060C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12" w:hRule="atLeast"/>
              </w:trPr>
              <w:tc>
                <w:tcPr>
                  <w:tcW w:w="540" w:type="dxa"/>
                  <w:vMerge w:val="restart"/>
                  <w:noWrap w:val="0"/>
                  <w:vAlign w:val="center"/>
                </w:tcPr>
                <w:p w14:paraId="10D31A9D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27F020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F3C57B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61CA7B9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6D3FD65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D90C23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1A51F02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0F43CE3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2CEAC6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B0FFD2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2A2BD2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7E8C752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0F25D1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13</w:t>
                  </w:r>
                </w:p>
                <w:p w14:paraId="23F8EDC2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65A0D953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6FBA31F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19EEB1A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B2F37E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C4F810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6CA33E3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DFBB8C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5BC90B4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D125BD0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7BC7BB5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B41331C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E5F02B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6971DC8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restart"/>
                  <w:noWrap w:val="0"/>
                  <w:vAlign w:val="center"/>
                </w:tcPr>
                <w:p w14:paraId="1099BC64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70C0C880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6436398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F91983C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15ADD2B8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E6FD370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4DDFD36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0140194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CCB42E2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263BFC7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1351329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A2DE71F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906A0E8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9D90DCB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2D1FBF4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主排水泵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  <w:t>、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排水系统</w:t>
                  </w:r>
                </w:p>
                <w:p w14:paraId="22EFC1E5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7B9DC960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68F09031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57B67F8E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D73A4EE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A4A1FD1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4D3C454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EEA8A71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6A65A428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DD35D8B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18987C9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57C3B519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3A70BC1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146A6A84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7CBFA79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eastAsia="zh-CN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5ECCE7A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ECCFE4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机房温度</w:t>
                  </w:r>
                </w:p>
              </w:tc>
              <w:tc>
                <w:tcPr>
                  <w:tcW w:w="2460" w:type="dxa"/>
                  <w:vMerge w:val="restart"/>
                  <w:noWrap w:val="0"/>
                  <w:vAlign w:val="center"/>
                </w:tcPr>
                <w:p w14:paraId="41D66C5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7D1D04E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2801392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183A212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4EDF4B8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18CEBFA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424E9CD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4CB07F1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5D8528E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6C04C76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2CEC510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15BCD47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  <w:t>AQ2029-2010</w:t>
                  </w: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  <w:t>《金属非金属地下矿山主排水系统安全检验规范》</w:t>
                  </w:r>
                </w:p>
                <w:p w14:paraId="584F6DD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463ED7B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2EAA80D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5EB5CBD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5DE3A21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7971B64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058AE1F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0702CE8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6F82F4E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08D648E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3B199F1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71276FE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  <w:p w14:paraId="4C81376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010B5F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ACCFE2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7D4A53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5265902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0E9B926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F13733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A04FA3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照明设施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2C6908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81B0C0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6E24B5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A71E0B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25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E6C556D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2450924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5CC472B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268ADD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值班位置噪声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E6C12D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BA78D6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345D30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2F96FE0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25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279DBFB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8E01247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3F10F6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8CDE41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接地电阻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C4B548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B12FF5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1D7BA1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698A235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4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594A4B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A7DDE9D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1A4382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9B58C6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排水泵启动时间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5453504F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BACBD2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228D72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7F42D87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0222C1C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3A52F8E">
                  <w:pPr>
                    <w:pStyle w:val="3"/>
                    <w:widowControl/>
                    <w:snapToGrid w:val="0"/>
                    <w:spacing w:line="30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98250D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AB5EAF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  <w:t>振动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5588AA8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FC5E55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97AAA2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503ECB4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16CCD13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5D5103B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8392A9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D6307F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</w:rPr>
                    <w:t>排水泵噪声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49CA31B8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84E9B3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4FEDA7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7F1C27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1D39522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4D74EF7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C373F9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E4CC0A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转速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4D408A4B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6B6F57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31F852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03DED90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85460D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EBC85A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1B8732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CE9FE1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color w:val="auto"/>
                      <w:sz w:val="21"/>
                      <w:szCs w:val="21"/>
                      <w:lang w:val="en-US" w:eastAsia="zh-CN"/>
                    </w:rPr>
                    <w:t>电动机输入电流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4637E24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2249E3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C55A40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7CE2E70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2563369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226C2F7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A7F1AE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67EB6F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textAlignment w:val="auto"/>
                    <w:rPr>
                      <w:rFonts w:hint="eastAsia" w:ascii="宋体" w:hAnsi="宋体" w:eastAsia="宋体" w:cs="宋体"/>
                      <w:bCs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排水泵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的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排水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能力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CA60938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231704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DF3DE3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5F2C3A4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3FFDE6D4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3641C85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A569FC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CEA475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排水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管路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排水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能力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463C2D1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76BDAA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D30696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1B7ABA4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B6D869D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5EAEF4C5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2A1CF9D">
                  <w:pPr>
                    <w:pStyle w:val="6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574871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排水泵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的</w:t>
                  </w: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扬程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864CD5B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829A0D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B23A4B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64814D6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CDCF813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88BF7B3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EBF398B">
                  <w:pPr>
                    <w:pStyle w:val="6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5F6594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运行工况点效率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DF08724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C85C71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2C7377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CF5087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5B77FAD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3F54D0B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A01CEC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7CE122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吨水百米电耗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FA3E914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8930B8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6E5B34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4CC6EE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C41901F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1D7709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8CA960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23B988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pacing w:val="0"/>
                      <w:sz w:val="21"/>
                      <w:szCs w:val="21"/>
                    </w:rPr>
                    <w:t>排水泵性能曲线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CE6CD3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9EC982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DE887C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50A7C96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35D70EB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B15D095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161662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549B4C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运行状况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9A54B35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BDD6BE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616EE4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55BC0AA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FB6015F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2F41470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55D841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17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569274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textAlignment w:val="auto"/>
                    <w:rPr>
                      <w:rFonts w:hint="eastAsia" w:ascii="宋体" w:hAnsi="宋体" w:eastAsia="宋体" w:cs="宋体"/>
                      <w:bCs/>
                      <w:color w:val="auto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color w:val="auto"/>
                      <w:sz w:val="21"/>
                      <w:szCs w:val="21"/>
                    </w:rPr>
                    <w:t>工作泵、备用泵的联合排水能力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4BEE928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F3DA99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8C1584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0DCC0B1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38D1F55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B5A1622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8B2F18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18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57602B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textAlignment w:val="auto"/>
                    <w:rPr>
                      <w:rFonts w:hint="eastAsia" w:ascii="宋体" w:hAnsi="宋体" w:eastAsia="宋体" w:cs="宋体"/>
                      <w:bCs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管路</w:t>
                  </w:r>
                  <w:r>
                    <w:rPr>
                      <w:rFonts w:hint="eastAsia" w:ascii="宋体" w:hAnsi="宋体" w:eastAsia="宋体" w:cs="宋体"/>
                      <w:bCs/>
                      <w:color w:val="auto"/>
                      <w:sz w:val="21"/>
                      <w:szCs w:val="21"/>
                    </w:rPr>
                    <w:t>排水能力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7FB9EB4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F7C0DF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FB5B84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16F4267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2EFF26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76DE52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008AB0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19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E6AA67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textAlignment w:val="auto"/>
                    <w:rPr>
                      <w:rFonts w:hint="eastAsia" w:ascii="宋体" w:hAnsi="宋体" w:eastAsia="宋体" w:cs="宋体"/>
                      <w:bCs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供配电能力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5328D8C2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BB976A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2D7084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3B43879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restart"/>
                  <w:noWrap w:val="0"/>
                  <w:vAlign w:val="center"/>
                </w:tcPr>
                <w:p w14:paraId="3C4C20D2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1230" w:type="dxa"/>
                  <w:vMerge w:val="restart"/>
                  <w:noWrap w:val="0"/>
                  <w:vAlign w:val="center"/>
                </w:tcPr>
                <w:p w14:paraId="63FC0E0A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矿用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电缆</w:t>
                  </w: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1C3CAE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51EF78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红外测温</w:t>
                  </w:r>
                </w:p>
              </w:tc>
              <w:tc>
                <w:tcPr>
                  <w:tcW w:w="2460" w:type="dxa"/>
                  <w:vMerge w:val="restart"/>
                  <w:noWrap w:val="0"/>
                  <w:vAlign w:val="center"/>
                </w:tcPr>
                <w:p w14:paraId="190442AD">
                  <w:pP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GB50150-2016 《电气装置安装工程 电气设备交接试验标准》</w:t>
                  </w:r>
                </w:p>
                <w:p w14:paraId="0DAC6E45">
                  <w:pP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3C7490C">
                  <w:pP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DL/T596-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2021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 xml:space="preserve"> 《电力设备预防性试验规程》</w:t>
                  </w: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99FE9C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D5ACC5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62F13EA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EC1AC13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5143108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F7C99C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4C6DD8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主绝缘绝缘电阻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47763149">
                  <w:pPr>
                    <w:widowControl/>
                    <w:spacing w:line="120" w:lineRule="atLeas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CB25CE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2E66A1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34AA36E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599C7D9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4504C77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59B6E89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EB693D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电缆外护套绝缘电阻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5C0BC2F">
                  <w:pPr>
                    <w:widowControl/>
                    <w:spacing w:line="120" w:lineRule="atLeas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2C1314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F0CBF7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6E019DD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CC467C3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5D79E6DB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F1FA65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DCE920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铜屏蔽层电阻和导体电阻之比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C7F55BE">
                  <w:pPr>
                    <w:widowControl/>
                    <w:spacing w:line="120" w:lineRule="atLeas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FD9176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7B0E18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F8FD4B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36D387C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A6A495B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80FF50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F539ED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主绝缘交流耐压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5EF2EEF1">
                  <w:pPr>
                    <w:widowControl/>
                    <w:spacing w:line="120" w:lineRule="atLeas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1A966A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448A3C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2FCA03A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982AF2F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7204813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C6F79C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113028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局部放电试验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2EDFDC4">
                  <w:pPr>
                    <w:widowControl/>
                    <w:spacing w:line="120" w:lineRule="atLeas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4C4B9D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8B9C2F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2C2B7CD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35F3FA9D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AEF516F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5648687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316A89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7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C15FE9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相位检查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2F52426">
                  <w:pPr>
                    <w:widowControl/>
                    <w:spacing w:line="120" w:lineRule="atLeas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BAE79E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F43747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75759B7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restart"/>
                  <w:noWrap w:val="0"/>
                  <w:vAlign w:val="center"/>
                </w:tcPr>
                <w:p w14:paraId="4E9F759E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9114B2C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FBFF588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B389D31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77C185A7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1A0AA53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6C7E1502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52C967C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AF5AF30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7663A1B7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0547D89">
                  <w:pPr>
                    <w:jc w:val="both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5864FA09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15</w:t>
                  </w:r>
                </w:p>
                <w:p w14:paraId="20BFFA61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6FFEEA33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3AA2BB4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1D0B57EE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9FE05FD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73364EB4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B801FBD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19C38B13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BF0BAC5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506A3917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9C4977A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FB35DB3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23073AE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5F943EF1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EAEEA00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E94E2A7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C0839C8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12C284B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700F4171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37EF583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8926CE4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5CC3109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7E0254BD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20144D0A">
                  <w:pPr>
                    <w:jc w:val="both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384C8AE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15</w:t>
                  </w:r>
                </w:p>
                <w:p w14:paraId="35ADCCD4">
                  <w:pPr>
                    <w:jc w:val="center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230" w:type="dxa"/>
                  <w:vMerge w:val="restart"/>
                  <w:noWrap w:val="0"/>
                  <w:vAlign w:val="center"/>
                </w:tcPr>
                <w:p w14:paraId="70A4A7BF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70B1F01E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20329D16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51C5B4E3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2E168532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2A2B2701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481EEAA4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30F3BA77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492E2C59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5290C7EC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480D506A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03DE3F63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电力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变压器</w:t>
                  </w:r>
                </w:p>
                <w:p w14:paraId="06F1361F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78B1E3A9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3BA87375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2FD70519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098CB139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3A4C7222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10368B54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0DAC4811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58D41B72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06BCA1B7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79018B5B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405BCE0B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31D3F6C8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3FAB713D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4B5ADB61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1CEB3AD1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702D37CE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3BC5B38B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4E0A36DD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3B1226BC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79B6AD63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1A9D11F5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1ABBA68C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221DBAD6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电力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变压器</w:t>
                  </w:r>
                </w:p>
                <w:p w14:paraId="18A155B5">
                  <w:pPr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F78C9B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jc w:val="center"/>
                    <w:textAlignment w:val="auto"/>
                    <w:rPr>
                      <w:rFonts w:hint="eastAsia" w:ascii="宋体" w:hAnsi="宋体" w:eastAsia="宋体" w:cs="宋体"/>
                      <w:b/>
                      <w:bCs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sz w:val="21"/>
                      <w:szCs w:val="21"/>
                      <w:lang w:val="en-US" w:eastAsia="zh-CN"/>
                    </w:rPr>
                    <w:t>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2BD434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textAlignment w:val="auto"/>
                    <w:rPr>
                      <w:rFonts w:hint="eastAsia" w:ascii="宋体" w:hAnsi="宋体" w:eastAsia="宋体" w:cs="宋体"/>
                      <w:b/>
                      <w:bCs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sz w:val="21"/>
                      <w:szCs w:val="21"/>
                      <w:lang w:val="en-US" w:eastAsia="zh-CN"/>
                    </w:rPr>
                    <w:t>变压器参数</w:t>
                  </w:r>
                </w:p>
              </w:tc>
              <w:tc>
                <w:tcPr>
                  <w:tcW w:w="2460" w:type="dxa"/>
                  <w:vMerge w:val="restart"/>
                  <w:noWrap w:val="0"/>
                  <w:vAlign w:val="center"/>
                </w:tcPr>
                <w:p w14:paraId="31E92EC1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1FC4BADF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5642B83C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648AF035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1B7E7C4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5B48D18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3643DF07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B60292B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184221D7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7BC8B706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4CEA8C0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GB16423-20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 xml:space="preserve">20 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《金属非金属矿山安全规程》</w:t>
                  </w:r>
                </w:p>
                <w:p w14:paraId="710CCF6B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6FD1D301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DL/T596-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 xml:space="preserve">2021 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 xml:space="preserve">《电力设备预防性试验规程》 </w:t>
                  </w:r>
                </w:p>
                <w:p w14:paraId="6F039FE0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0911C48D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DL/T475-2017 《接地装置特性参数测量导则》</w:t>
                  </w:r>
                </w:p>
                <w:p w14:paraId="2578E79C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1A3A9789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4DF1F016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17BD4CAB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6D547271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5B1F73C1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633D6E76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41E4F452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18E29F54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00065D38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3702BFA1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51B06707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27165AD1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33B1069E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76D13109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2BA66A85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702E299F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26AA165E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01670E8A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4CE0A04E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2379137A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1D3A7AC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GB16423-20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 xml:space="preserve">20 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《金属非金属矿山安全规程》</w:t>
                  </w:r>
                </w:p>
                <w:p w14:paraId="0B5A3C02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66B2A36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DL/T596-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 xml:space="preserve">2021 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 xml:space="preserve">《电力设备预防性试验规程》 </w:t>
                  </w:r>
                </w:p>
                <w:p w14:paraId="2D718753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759D2974">
                  <w:pPr>
                    <w:spacing w:line="280" w:lineRule="exact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DL/T475-2017 《接地装置特性参数测量导则》</w:t>
                  </w: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AC3507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13879E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0775643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C50A4B0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BF74B44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30D09C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1.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B74E15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绝缘电阻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及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吸收比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778179F">
                  <w:pP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8C6C63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EEA10A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C5CE6F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5E706B07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87D2112">
                  <w:pP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5FD229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1.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66A748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绕组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直流电阻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4B01760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5C8DA3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000061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21FC9CA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CB7BEE2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F7292F1">
                  <w:pPr>
                    <w:pStyle w:val="3"/>
                    <w:snapToGrid w:val="0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AFAE13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1.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416D29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交流耐压试验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9AEF77D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7C81FD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A8EEDC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757B0AF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9F416D8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0BD6411">
                  <w:pPr>
                    <w:pStyle w:val="3"/>
                    <w:snapToGrid w:val="0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48581C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1.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68CBEA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变压比测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定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E76E851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EAE2BB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2A149A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6A68AED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5F2D417F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837DB80">
                  <w:pPr>
                    <w:pStyle w:val="3"/>
                    <w:snapToGrid w:val="0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70D803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1.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935230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绝缘油耐压试验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A27631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83F183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6A1280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55600E7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8AD6199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9AFCCBF">
                  <w:pPr>
                    <w:pStyle w:val="3"/>
                    <w:snapToGrid w:val="0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EAD9DC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1.6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ED602A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介质损耗因数及电容量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02DEA8F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DFA2FD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FB238C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29DF986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945FC8B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4275DBE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350D7D0">
                  <w:pPr>
                    <w:pStyle w:val="3"/>
                    <w:snapToGrid w:val="0"/>
                    <w:jc w:val="center"/>
                    <w:rPr>
                      <w:rFonts w:hint="eastAsia" w:ascii="宋体" w:hAnsi="宋体" w:eastAsia="宋体" w:cs="宋体"/>
                      <w:b/>
                      <w:bCs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auto"/>
                      <w:sz w:val="21"/>
                      <w:szCs w:val="21"/>
                      <w:lang w:val="en-US" w:eastAsia="zh-CN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4091573">
                  <w:pPr>
                    <w:pStyle w:val="3"/>
                    <w:rPr>
                      <w:rFonts w:hint="eastAsia" w:ascii="宋体" w:hAnsi="宋体" w:eastAsia="宋体" w:cs="宋体"/>
                      <w:b/>
                      <w:bCs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auto"/>
                      <w:sz w:val="21"/>
                      <w:szCs w:val="21"/>
                    </w:rPr>
                    <w:t>供电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D985318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A3ADC6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DD71E68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69054AF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5DC5A91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596CF37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96C5B76">
                  <w:pPr>
                    <w:pStyle w:val="3"/>
                    <w:snapToGrid w:val="0"/>
                    <w:jc w:val="center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2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.1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32B0076">
                  <w:pPr>
                    <w:spacing w:line="240" w:lineRule="exact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变电所或变压器位置检查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64F13DB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F6563E5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F464448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34BFC8F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3F612A4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9212840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3EFBF49">
                  <w:pPr>
                    <w:pStyle w:val="3"/>
                    <w:snapToGrid w:val="0"/>
                    <w:jc w:val="center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2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.2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409FA50">
                  <w:pPr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消防设施检查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D081818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EEB278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D3E7A52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17F4454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98EB199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640B572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5A25892D">
                  <w:pPr>
                    <w:pStyle w:val="3"/>
                    <w:snapToGrid w:val="0"/>
                    <w:jc w:val="center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2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.3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FB59F02">
                  <w:pPr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隔离设施检查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8FC77D7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FD620A7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53F5CC5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7F72F93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31A70DF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C42A917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5E9A249">
                  <w:pPr>
                    <w:pStyle w:val="3"/>
                    <w:snapToGrid w:val="0"/>
                    <w:jc w:val="center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2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.4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18CFEB1">
                  <w:pPr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安全警示标志检查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E3FA15B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413C4A4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CA318D7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1082279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AF868FE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DB2B353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4E2E9BD">
                  <w:pPr>
                    <w:pStyle w:val="3"/>
                    <w:snapToGrid w:val="0"/>
                    <w:jc w:val="center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2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.5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24503D1">
                  <w:pPr>
                    <w:pStyle w:val="3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变压器外观检查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40E9BD5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BB631D2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CC9B7BB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002D750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7A6E92D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E43A2DE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CA9ACAC">
                  <w:pPr>
                    <w:pStyle w:val="3"/>
                    <w:snapToGrid w:val="0"/>
                    <w:jc w:val="center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2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.6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EF74268">
                  <w:pPr>
                    <w:pStyle w:val="3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变电所噪音检测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28D3C68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2F7C2E3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513BB4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791F125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02713C6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4C58504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5B23E556">
                  <w:pPr>
                    <w:pStyle w:val="3"/>
                    <w:snapToGrid w:val="0"/>
                    <w:jc w:val="center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2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.7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04CBCAE">
                  <w:pPr>
                    <w:pStyle w:val="3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井下用变压器检查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76F8F03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B3DEDC8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969CCAB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77E727D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79FE4F0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56DDBB97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5C24F4D">
                  <w:pPr>
                    <w:pStyle w:val="3"/>
                    <w:snapToGrid w:val="0"/>
                    <w:jc w:val="center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2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.8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13D3EBF">
                  <w:pPr>
                    <w:pStyle w:val="3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地面用变压器检查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6E905EF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AAB335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443267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22DC5D4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53C3DBF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286F965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1CB9677">
                  <w:pPr>
                    <w:pStyle w:val="3"/>
                    <w:snapToGrid w:val="0"/>
                    <w:jc w:val="center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2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.9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22000F3">
                  <w:pPr>
                    <w:pStyle w:val="3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变压器温度检测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E49FFE6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E9D3BB7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BC30C59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261A9E9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F91F6BE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51711F4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D8EF72B">
                  <w:pPr>
                    <w:pStyle w:val="3"/>
                    <w:snapToGrid w:val="0"/>
                    <w:jc w:val="center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2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.10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8319136">
                  <w:pPr>
                    <w:pStyle w:val="3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双电源供电检查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5476F535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A5284F1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5F8120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2BF6F5A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75C3D6B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D19276B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B33409F">
                  <w:pPr>
                    <w:pStyle w:val="3"/>
                    <w:snapToGrid w:val="0"/>
                    <w:jc w:val="center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2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.11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B0D809C">
                  <w:pPr>
                    <w:pStyle w:val="3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井下配电电压检查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EE80350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5E45EB2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AE0AFA7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1706140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0A2EC3F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57995E0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2E37755">
                  <w:pPr>
                    <w:pStyle w:val="3"/>
                    <w:snapToGrid w:val="0"/>
                    <w:jc w:val="center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sz w:val="21"/>
                      <w:szCs w:val="21"/>
                      <w:lang w:val="en-US" w:eastAsia="zh-CN"/>
                    </w:rPr>
                    <w:t>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144291B">
                  <w:pPr>
                    <w:pStyle w:val="3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sz w:val="21"/>
                      <w:szCs w:val="21"/>
                    </w:rPr>
                    <w:t>电气线路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D5C1819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36050B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BB49575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5FC4A10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225D33D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933F210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0B259CC">
                  <w:pPr>
                    <w:pStyle w:val="3"/>
                    <w:snapToGrid w:val="0"/>
                    <w:jc w:val="center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3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.1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8B5150C">
                  <w:pPr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固定铺设电缆检查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1965BD6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E40D517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2ABDB9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38C0C0F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CD1AE49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0E015FD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467F798">
                  <w:pPr>
                    <w:pStyle w:val="3"/>
                    <w:snapToGrid w:val="0"/>
                    <w:jc w:val="center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3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.2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44393FB">
                  <w:pPr>
                    <w:pStyle w:val="3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移动电缆检查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C3E592F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5FA3F71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179AC1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6920ED2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9B1FBA7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51B4F42C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B1AA7C0">
                  <w:pPr>
                    <w:pStyle w:val="3"/>
                    <w:snapToGrid w:val="0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3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.3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F963B59">
                  <w:pPr>
                    <w:pStyle w:val="3"/>
                    <w:widowControl/>
                    <w:spacing w:line="260" w:lineRule="exact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电机车滑触线悬挂高度（由轨面算起）检测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551B9015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0BE649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BA46C45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612FCAF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030CF42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C427020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CFCDC98">
                  <w:pPr>
                    <w:pStyle w:val="3"/>
                    <w:snapToGrid w:val="0"/>
                    <w:jc w:val="center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sz w:val="21"/>
                      <w:szCs w:val="21"/>
                      <w:lang w:val="en-US" w:eastAsia="zh-CN"/>
                    </w:rPr>
                    <w:t>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071F999">
                  <w:pPr>
                    <w:spacing w:line="220" w:lineRule="exact"/>
                    <w:jc w:val="both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1"/>
                      <w:szCs w:val="21"/>
                    </w:rPr>
                    <w:t>电气及保护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BC178B4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6A30A70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6052384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24083F5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07B3800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495926E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8227260">
                  <w:pPr>
                    <w:pStyle w:val="3"/>
                    <w:snapToGrid w:val="0"/>
                    <w:jc w:val="center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4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.1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52CF83D">
                  <w:pPr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地面变电所防雷检查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4F490E5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31A64B9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2292D5D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2918B6D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A1FE0A1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F11ED3D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2B9379E">
                  <w:pPr>
                    <w:pStyle w:val="3"/>
                    <w:snapToGrid w:val="0"/>
                    <w:jc w:val="center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4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.2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74F38BE">
                  <w:pPr>
                    <w:pStyle w:val="3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井下变电所防雷检查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74EFCA6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BD396E9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06D2AA9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585D3C4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3F25E36C">
                  <w:pPr>
                    <w:jc w:val="center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7B795CF">
                  <w:pPr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27AB0B5">
                  <w:pPr>
                    <w:pStyle w:val="3"/>
                    <w:snapToGrid w:val="0"/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4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.3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1697F53">
                  <w:pPr>
                    <w:pStyle w:val="3"/>
                    <w:spacing w:line="240" w:lineRule="exact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引入井下的供电电缆防雷检查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3E0E4CB">
                  <w:pPr>
                    <w:spacing w:line="280" w:lineRule="exact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8B505A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26C1828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247D678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8BC4BC7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2F34AEA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761A168">
                  <w:pPr>
                    <w:pStyle w:val="3"/>
                    <w:snapToGrid w:val="0"/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4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.4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A06BF18">
                  <w:pPr>
                    <w:pStyle w:val="3"/>
                    <w:spacing w:line="240" w:lineRule="exact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变压器高压侧开关设施检查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C2F3FA6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9AEC489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A00428F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5093E4E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33E8756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587614E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3CFAF21">
                  <w:pPr>
                    <w:pStyle w:val="3"/>
                    <w:snapToGrid w:val="0"/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4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.5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1171572">
                  <w:pPr>
                    <w:pStyle w:val="3"/>
                    <w:spacing w:line="240" w:lineRule="exact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变压器低压侧开关设施检查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4E6EE262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6A8E15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66EFC43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1FAEB87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C2708FC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5B862A3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51B7662E">
                  <w:pPr>
                    <w:pStyle w:val="3"/>
                    <w:snapToGrid w:val="0"/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4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.6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9F6D622">
                  <w:pPr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漏电保护装置检查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441FDC2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4BBE548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63CAA7D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7285D54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3D97008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65BCABE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59099556">
                  <w:pPr>
                    <w:spacing w:line="220" w:lineRule="exact"/>
                    <w:jc w:val="center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1"/>
                      <w:szCs w:val="21"/>
                      <w:lang w:val="en-US" w:eastAsia="zh-CN"/>
                    </w:rPr>
                    <w:t>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D3754B8">
                  <w:pPr>
                    <w:spacing w:line="220" w:lineRule="exact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1"/>
                      <w:szCs w:val="21"/>
                    </w:rPr>
                    <w:t>保护接地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EB15489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C86DAB3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1205755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1B94A32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7787F06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0A70942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408E48B">
                  <w:pPr>
                    <w:jc w:val="center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5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.1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93C8F75">
                  <w:pPr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地面保护接地装置检查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EA25A6C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32A5E25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1D5BCD2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4285AA8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32B9F09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C076C50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A26ED6A">
                  <w:pPr>
                    <w:jc w:val="center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5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.2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169339F">
                  <w:pPr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井下保护接地装置检查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1558C7B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7F4F4A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E8334B2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3DCD1C6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5B8FFFB">
                  <w:pPr>
                    <w:jc w:val="center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C022F74">
                  <w:pPr>
                    <w:jc w:val="center"/>
                    <w:rPr>
                      <w:rFonts w:hint="eastAsia" w:ascii="宋体" w:hAnsi="宋体" w:eastAsia="宋体" w:cs="宋体"/>
                      <w:color w:val="FF0000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D626D46">
                  <w:pPr>
                    <w:pStyle w:val="3"/>
                    <w:snapToGrid w:val="0"/>
                    <w:jc w:val="center"/>
                    <w:rPr>
                      <w:rFonts w:hint="eastAsia" w:ascii="宋体" w:hAnsi="宋体" w:eastAsia="宋体" w:cs="宋体"/>
                      <w:b/>
                      <w:bCs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auto"/>
                      <w:sz w:val="21"/>
                      <w:szCs w:val="21"/>
                      <w:lang w:val="en-US" w:eastAsia="zh-CN"/>
                    </w:rPr>
                    <w:t>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721FBEE">
                  <w:pPr>
                    <w:rPr>
                      <w:rFonts w:hint="eastAsia" w:ascii="宋体" w:hAnsi="宋体" w:eastAsia="宋体" w:cs="宋体"/>
                      <w:b/>
                      <w:bCs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auto"/>
                      <w:sz w:val="21"/>
                      <w:szCs w:val="21"/>
                    </w:rPr>
                    <w:t>接地装置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55999A9C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FF0000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5E1EC19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7212160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</w:tr>
            <w:tr w14:paraId="163039F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6472089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FC175B3">
                  <w:pPr>
                    <w:jc w:val="center"/>
                    <w:rPr>
                      <w:rFonts w:hint="eastAsia" w:ascii="宋体" w:hAnsi="宋体" w:eastAsia="宋体" w:cs="宋体"/>
                      <w:color w:val="FF0000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5A96627A">
                  <w:pPr>
                    <w:pStyle w:val="3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6.1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F66C98B">
                  <w:pP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接地电阻检测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5975303D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FF0000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7ED8ADD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2B7CBF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</w:tr>
            <w:tr w14:paraId="152FA0E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restart"/>
                  <w:noWrap w:val="0"/>
                  <w:vAlign w:val="center"/>
                </w:tcPr>
                <w:p w14:paraId="12858DA2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3A4D9684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0599285A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40336867">
                  <w:pPr>
                    <w:jc w:val="both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34D2552E">
                  <w:pPr>
                    <w:jc w:val="both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2DB00C36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16</w:t>
                  </w:r>
                </w:p>
                <w:p w14:paraId="0AABFECD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6EF63053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120EBB3A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75D48A35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7E6A8D5C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7D7EA75D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7714D792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  <w:p w14:paraId="2A0792EA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restart"/>
                  <w:noWrap w:val="0"/>
                  <w:vAlign w:val="center"/>
                </w:tcPr>
                <w:p w14:paraId="2BAA7B28">
                  <w:pPr>
                    <w:jc w:val="center"/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</w:pPr>
                </w:p>
                <w:p w14:paraId="08D0B54A">
                  <w:pPr>
                    <w:jc w:val="center"/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</w:pPr>
                </w:p>
                <w:p w14:paraId="0A40B8E4">
                  <w:pPr>
                    <w:jc w:val="center"/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</w:pPr>
                </w:p>
                <w:p w14:paraId="6E7FD347">
                  <w:pPr>
                    <w:jc w:val="both"/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</w:pPr>
                </w:p>
                <w:p w14:paraId="18397029">
                  <w:pPr>
                    <w:jc w:val="both"/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</w:pPr>
                </w:p>
                <w:p w14:paraId="5560980D">
                  <w:pPr>
                    <w:jc w:val="both"/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  <w:t>矿用电梯</w:t>
                  </w:r>
                </w:p>
                <w:p w14:paraId="440314B7">
                  <w:pPr>
                    <w:jc w:val="center"/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</w:pPr>
                </w:p>
                <w:p w14:paraId="3FA6FA8E">
                  <w:pPr>
                    <w:jc w:val="center"/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</w:pPr>
                </w:p>
                <w:p w14:paraId="2E03D4CE">
                  <w:pPr>
                    <w:jc w:val="center"/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</w:pPr>
                </w:p>
                <w:p w14:paraId="0822A404">
                  <w:pPr>
                    <w:jc w:val="center"/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</w:pPr>
                </w:p>
                <w:p w14:paraId="11B3010B">
                  <w:pPr>
                    <w:jc w:val="center"/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</w:pPr>
                </w:p>
                <w:p w14:paraId="6F6E1537">
                  <w:pPr>
                    <w:jc w:val="center"/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</w:pPr>
                </w:p>
                <w:p w14:paraId="026B8CE4">
                  <w:pPr>
                    <w:jc w:val="center"/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</w:pPr>
                </w:p>
                <w:p w14:paraId="43C9F1D3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5E15EC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BB1DE09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矿用产品安全标志</w:t>
                  </w:r>
                </w:p>
              </w:tc>
              <w:tc>
                <w:tcPr>
                  <w:tcW w:w="2460" w:type="dxa"/>
                  <w:vMerge w:val="restart"/>
                  <w:noWrap w:val="0"/>
                  <w:vAlign w:val="center"/>
                </w:tcPr>
                <w:p w14:paraId="36CB59C1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7B1BDD8E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69BBB9A1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1085BEF4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7F415FAB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AQ2058-2016《金属非金属矿山在用矿用电梯安全检验规范》</w:t>
                  </w:r>
                </w:p>
                <w:p w14:paraId="3BBC4AD9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35AC1B68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18120E96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79846C95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1F21E64E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336D44EA">
                  <w:pPr>
                    <w:spacing w:line="280" w:lineRule="exac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2C049DA6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8316FA4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38E6BBE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60DDEEA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A801572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449C780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F72EED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276259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资料和文件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5574085B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66F274D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3DE4B0C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0D4F22A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BC6752F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4BF443F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B9CE1B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1AE391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电气设备防护要求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2F6890A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66D8404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C1A9E3A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19D1EB7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57D2A859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7A43665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D76DB80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8110B42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安全部件防锈蚀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9C74278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E47954D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BB68171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390197C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3B12477B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58C32C21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07FEA6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1372765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机房或碉室及相关设备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C33CC7C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0F2FE70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0C20EDD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534F6DE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D76B555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A2C225C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12C37F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ED8473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井道及相关设备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0F060C0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8257BED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0183119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5105489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A5C145E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9E18B3E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258A8F4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7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ABB041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轿厢与对重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DC6EC8C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CE62A3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89F892C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5689ED7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85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D73641F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94EEA24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64410B0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8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F80BF7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悬挂装置、补偿装置及旋转部件防护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303853B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04B0189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1650190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676D70F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1716E72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1C507D2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0057319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9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6941422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轿门与层门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7D2155A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3197BB8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D6B6B2B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2F58063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C5A5140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07C66DF">
                  <w:pPr>
                    <w:jc w:val="center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FC09730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10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2534C3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整机性能试验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3CF76E4">
                  <w:pPr>
                    <w:spacing w:line="280" w:lineRule="exact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BD90D9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888CC4D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</w:tc>
            </w:tr>
            <w:tr w14:paraId="3FC7731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restart"/>
                  <w:noWrap w:val="0"/>
                  <w:vAlign w:val="center"/>
                </w:tcPr>
                <w:p w14:paraId="0F64D9AD">
                  <w:pPr>
                    <w:pStyle w:val="3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17</w:t>
                  </w:r>
                </w:p>
              </w:tc>
              <w:tc>
                <w:tcPr>
                  <w:tcW w:w="1230" w:type="dxa"/>
                  <w:vMerge w:val="restart"/>
                  <w:noWrap w:val="0"/>
                  <w:vAlign w:val="center"/>
                </w:tcPr>
                <w:p w14:paraId="2483F87F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高压开关柜</w:t>
                  </w: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2984362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F074B2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外观及内部连接</w:t>
                  </w:r>
                </w:p>
              </w:tc>
              <w:tc>
                <w:tcPr>
                  <w:tcW w:w="2460" w:type="dxa"/>
                  <w:vMerge w:val="restart"/>
                  <w:noWrap w:val="0"/>
                  <w:vAlign w:val="center"/>
                </w:tcPr>
                <w:p w14:paraId="40C9890C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KA/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T 2073-2019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eastAsia="zh-CN"/>
                    </w:rPr>
                    <w:t>《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金属非金属矿山在用高压开关设备电气安全检测检验规范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eastAsia="zh-CN"/>
                    </w:rPr>
                    <w:t>》</w:t>
                  </w: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3281BA4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D70F05D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1BB7F1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98B3634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C21525C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6DD8495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F6A03B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主回路绝缘电阻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031C73B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13E4706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BB98097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0AA2564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5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D8DBDCF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BF2FF17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F01A115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F46DDD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辅助回路和控制回路绝缘电阻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B88690C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21C662C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F014560">
                  <w:pPr>
                    <w:spacing w:line="24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4A11D23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0A13FCE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511EDC62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046F69F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2B4A34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断路器导电回路电阻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5A0AF2A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6B87827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0E69486">
                  <w:pPr>
                    <w:spacing w:line="24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2201C0C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9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3B64B184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573134AB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F00FF1B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A125AC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操作控制电压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AB12A62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8EF7099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AFCCE58">
                  <w:pPr>
                    <w:spacing w:line="24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6F8B01A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51287BFE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871B00B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0118C75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DF380B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断路器合闸时间、分闸时间和分、合闸同期性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93B89CB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4589649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F3031F8">
                  <w:pPr>
                    <w:spacing w:line="24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572F2B6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176D36F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7BEA915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9A695DF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7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6E9573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主回路交流耐压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057DC8B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4BFB3AD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A8C98D7">
                  <w:pPr>
                    <w:spacing w:line="24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16F9B28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3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30F66604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8FE9C3B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538645D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8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CF037A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辅助回路和控制回路交流耐压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F334099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0012D37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04215AA">
                  <w:pPr>
                    <w:spacing w:line="24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6FB763A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C04120E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8183FE2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E2D29A1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9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7BE822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防止误操作功能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24D70DD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542C86D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75C7376">
                  <w:pPr>
                    <w:spacing w:line="24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4B9F8DF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75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85F1CF0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1AE4673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5EEB7E18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10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F3ECD3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电压抽取（带电显示）装置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3BDF78F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3CCC1F8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76F6757">
                  <w:pPr>
                    <w:spacing w:line="24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3C3108E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891C84D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5E3E840B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A58FAD9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11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32C777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压力表和压力动作阀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4DC3D190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6569735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235495E">
                  <w:pPr>
                    <w:spacing w:line="24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5206F97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FCA8EA4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65B39DA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F5477DA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12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FCA7F8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4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color w:val="auto"/>
                      <w:sz w:val="21"/>
                      <w:szCs w:val="21"/>
                      <w:lang w:val="en-US" w:eastAsia="zh-CN"/>
                    </w:rPr>
                    <w:t>继电保护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D10FD9A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B305107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A8F1E45">
                  <w:pPr>
                    <w:spacing w:line="24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5FD48F0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restart"/>
                  <w:noWrap w:val="0"/>
                  <w:vAlign w:val="center"/>
                </w:tcPr>
                <w:p w14:paraId="5BD9D0DF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18</w:t>
                  </w:r>
                </w:p>
              </w:tc>
              <w:tc>
                <w:tcPr>
                  <w:tcW w:w="1230" w:type="dxa"/>
                  <w:vMerge w:val="restart"/>
                  <w:noWrap w:val="0"/>
                  <w:vAlign w:val="center"/>
                </w:tcPr>
                <w:p w14:paraId="2ADACB5C">
                  <w:pPr>
                    <w:adjustRightInd w:val="0"/>
                    <w:snapToGrid w:val="0"/>
                    <w:jc w:val="both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矿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用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自卸汽车</w:t>
                  </w: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1E09130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F2F96B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整车</w:t>
                  </w:r>
                </w:p>
              </w:tc>
              <w:tc>
                <w:tcPr>
                  <w:tcW w:w="2460" w:type="dxa"/>
                  <w:vMerge w:val="restart"/>
                  <w:noWrap w:val="0"/>
                  <w:vAlign w:val="center"/>
                </w:tcPr>
                <w:p w14:paraId="1829FD9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AQ2027-2010《金属非金属露天矿山在用矿用自卸汽车安全检验规范》</w:t>
                  </w: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A3C14DE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B86C81B">
                  <w:pPr>
                    <w:spacing w:line="24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4FC1D17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89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8AA5406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093AD43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D4132BD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C91032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柴油机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57B06D3B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D507627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ACF4BDC">
                  <w:pPr>
                    <w:spacing w:line="24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1F3481A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89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3BCE0D4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20A1D29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B0317B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260D15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转向系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50EDD6BA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F6ACC4C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4BACDA0">
                  <w:pPr>
                    <w:spacing w:line="24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077CD7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89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B089D00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6BE32B7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660F159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5D217A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制动系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EFAB0FD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64604E0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D6D2423">
                  <w:pPr>
                    <w:spacing w:line="24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395EC0B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3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95D8720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E07A195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78E7DB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11E315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照明、信号装置和 其他电器设备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3199F77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4675AD1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4A86576">
                  <w:pPr>
                    <w:spacing w:line="24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5B5E9F3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36F8FE7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54DA97CC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2A97E9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7A6A11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jc w:val="left"/>
                    <w:textAlignment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行驶系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C55CE66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AE23A19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03496D0">
                  <w:pPr>
                    <w:spacing w:line="24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084E6BA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0C69B05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446E1F2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5EB72DFC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7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3259FE1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jc w:val="left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传动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系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0860A02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B39442D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3A33C91">
                  <w:pPr>
                    <w:spacing w:line="24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09463CF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89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F06E902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A9C32BA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40D4E6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8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CA3B229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jc w:val="left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车身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47E113A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930DCB7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2E080B6">
                  <w:pPr>
                    <w:spacing w:line="24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7EBED3A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8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71F1741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E4D281E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C462BA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9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793EBFA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jc w:val="left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安全防护装置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FAC5162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5ADAA9C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73773AA">
                  <w:pPr>
                    <w:spacing w:line="24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0E72400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9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2D61301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0EAA673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CABEF9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10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FAB258A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jc w:val="left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尾气排放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及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噪声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47F20B7C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34719DA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2929B7A">
                  <w:pPr>
                    <w:spacing w:line="24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452A4BB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3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6C35AE6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BF8025B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38CE69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11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31CE815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jc w:val="left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Style w:val="7"/>
                      <w:rFonts w:hint="eastAsia" w:ascii="宋体" w:hAnsi="宋体" w:eastAsia="宋体" w:cs="宋体"/>
                      <w:color w:val="000000"/>
                      <w:sz w:val="21"/>
                      <w:szCs w:val="21"/>
                      <w:lang w:val="zh-CN"/>
                    </w:rPr>
                    <w:t>自卸机构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48132C2E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137D764">
                  <w:pPr>
                    <w:pStyle w:val="3"/>
                    <w:snapToGrid w:val="0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04F6788">
                  <w:pPr>
                    <w:spacing w:line="24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592CC49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restart"/>
                  <w:noWrap w:val="0"/>
                  <w:vAlign w:val="center"/>
                </w:tcPr>
                <w:p w14:paraId="291361B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19</w:t>
                  </w:r>
                </w:p>
              </w:tc>
              <w:tc>
                <w:tcPr>
                  <w:tcW w:w="1230" w:type="dxa"/>
                  <w:vMerge w:val="restart"/>
                  <w:noWrap w:val="0"/>
                  <w:vAlign w:val="center"/>
                </w:tcPr>
                <w:p w14:paraId="17C0EDE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监控监测系统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eastAsia="zh-CN"/>
                    </w:rPr>
                    <w:t>（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包括传感器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eastAsia="zh-CN"/>
                    </w:rPr>
                    <w:t>）</w:t>
                  </w: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0B055A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ind w:left="0" w:leftChars="0" w:right="0" w:right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ED48A40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574"/>
                      <w:tab w:val="left" w:pos="4172"/>
                      <w:tab w:val="left" w:pos="7245"/>
                      <w:tab w:val="left" w:pos="798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一般要求</w:t>
                  </w:r>
                </w:p>
              </w:tc>
              <w:tc>
                <w:tcPr>
                  <w:tcW w:w="2460" w:type="dxa"/>
                  <w:vMerge w:val="restart"/>
                  <w:noWrap w:val="0"/>
                  <w:vAlign w:val="center"/>
                </w:tcPr>
                <w:p w14:paraId="5ED0D13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AQ2031-2011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eastAsia="zh-CN"/>
                    </w:rPr>
                    <w:t>《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金属非金属地下矿山监控监测系统建设规范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eastAsia="zh-CN"/>
                    </w:rPr>
                    <w:t>》</w:t>
                  </w:r>
                </w:p>
                <w:p w14:paraId="797F839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22EC5CF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KA/T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2053-2016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eastAsia="zh-CN"/>
                    </w:rPr>
                    <w:t>《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金属非金属地下矿山监控监测系统通用技术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eastAsia="zh-CN"/>
                    </w:rPr>
                    <w:t>》</w:t>
                  </w: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6B08E9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F17D7F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4E8DC03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270B65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02F527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D86257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ind w:left="0" w:leftChars="0" w:right="0" w:right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82A27C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jc w:val="lef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基本功能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6BFA97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BCE96C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09ECCB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06E32AC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3081394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976062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5395443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ind w:left="0" w:leftChars="0" w:right="0" w:right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B784FD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0" w:after="0"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0"/>
                      <w:sz w:val="21"/>
                      <w:szCs w:val="21"/>
                      <w:lang w:val="en-US" w:eastAsia="zh-CN" w:bidi="ar"/>
                    </w:rPr>
                    <w:t>建设原则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2CBAFD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5A8911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6C5876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292F393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5D454FD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F8958E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6CCA8C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ind w:left="0" w:leftChars="0" w:right="0" w:right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0DC214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有毒有害气体监(检)测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909CBA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91B4BB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C10A7E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278325C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76A317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A0213B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9353F9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ind w:left="0" w:leftChars="0" w:right="0" w:right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AAE5BF9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jc w:val="left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通风系统监测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C31695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342D57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8CB2B0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2E4A1C8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3B4A302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C75D7D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984119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ind w:left="0" w:leftChars="0" w:right="0" w:right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F4DCA5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jc w:val="left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视频监控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E0C491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CB0FB7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9900C5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41998CD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2FE89D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FF3141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3D252D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ind w:left="0" w:leftChars="0" w:right="0" w:right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7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700F85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jc w:val="left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地压监测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C88C20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3475CF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A5EEA6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52C1725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3E72FE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26CB36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B6D379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ind w:left="0" w:leftChars="0" w:right="0" w:right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8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BA802D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60" w:lineRule="exact"/>
                    <w:jc w:val="left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维护与管理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4265FA1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FBAA84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FD6096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4C8F770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49" w:hRule="atLeast"/>
              </w:trPr>
              <w:tc>
                <w:tcPr>
                  <w:tcW w:w="540" w:type="dxa"/>
                  <w:vMerge w:val="restart"/>
                  <w:noWrap w:val="0"/>
                  <w:vAlign w:val="center"/>
                </w:tcPr>
                <w:p w14:paraId="3CC244B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555EEC4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390FFD9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6BE9C29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43BFDF8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7A9FA90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2D29F74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62C2369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29D7DC8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0D5E752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7DB5179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7A8A389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52AF55D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0204FB9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49801E4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20</w:t>
                  </w:r>
                </w:p>
                <w:p w14:paraId="6A2C765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73B45BD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590EFA8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112F597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10AD143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77BA30C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4BBDC4B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3D66557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6E466D0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5680FB2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7ADBAC7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31397A4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2E9EC36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5246E74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07892B5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67BE91E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restart"/>
                  <w:noWrap w:val="0"/>
                  <w:vAlign w:val="center"/>
                </w:tcPr>
                <w:p w14:paraId="039827F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  <w:p w14:paraId="04E750F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  <w:p w14:paraId="28F0422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  <w:p w14:paraId="617FBAF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  <w:p w14:paraId="1CF2D2A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  <w:p w14:paraId="7C28840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  <w:p w14:paraId="1FD72C1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  <w:p w14:paraId="1BFA517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  <w:p w14:paraId="3E0A886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  <w:p w14:paraId="1E92561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  <w:p w14:paraId="6DF7AB0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  <w:p w14:paraId="3264505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  <w:p w14:paraId="4E5FFBD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  <w:p w14:paraId="202ED6F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  <w:p w14:paraId="393DC1B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  <w:t>局部通风机</w:t>
                  </w:r>
                </w:p>
                <w:p w14:paraId="195EAC3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  <w:p w14:paraId="0055C72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  <w:p w14:paraId="3DD3F90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  <w:p w14:paraId="7876ED3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  <w:p w14:paraId="120A466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  <w:p w14:paraId="152F897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  <w:p w14:paraId="20700D8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  <w:p w14:paraId="11B91B5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  <w:p w14:paraId="59A5E5D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  <w:p w14:paraId="7FA6A0B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  <w:p w14:paraId="2B74637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  <w:p w14:paraId="0DF1F8A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  <w:p w14:paraId="22650A6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  <w:p w14:paraId="56B5E12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  <w:p w14:paraId="78DB094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DACA79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ind w:left="0" w:leftChars="0" w:right="0" w:right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bidi="ar-SA"/>
                    </w:rPr>
                    <w:t>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B74CC5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矿用产品安全标志</w:t>
                  </w:r>
                </w:p>
              </w:tc>
              <w:tc>
                <w:tcPr>
                  <w:tcW w:w="2460" w:type="dxa"/>
                  <w:vMerge w:val="restart"/>
                  <w:noWrap w:val="0"/>
                  <w:vAlign w:val="center"/>
                </w:tcPr>
                <w:p w14:paraId="5014104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5E2FDD7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01B4494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7F45789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52D8528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2842CA7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JB/T9100-2014《矿井局部通风机 技术条件》</w:t>
                  </w:r>
                </w:p>
                <w:p w14:paraId="5FB2CCB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283AC63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64EB61A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35D6A66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4ED03C3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70D000F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237D384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20B7CB9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004F85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F7DB72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013273D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79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14F847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D7D469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FF0000"/>
                      <w:kern w:val="2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1104BD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ind w:left="0" w:leftChars="0" w:right="0" w:right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bidi="ar-SA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50D7BE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外观质量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0FB96A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95E26E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B26044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7F73E7F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9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33ECB7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5D7D181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F757A7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ind w:left="0" w:leftChars="0" w:right="0" w:right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bidi="ar-SA"/>
                    </w:rPr>
                    <w:t>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5ED2F3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机械运转试验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A606F1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43F032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A07C16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1B0CD38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6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30AEC1A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DDFC8C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DC51AC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ind w:left="0" w:leftChars="0" w:right="0" w:right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bidi="ar-SA"/>
                    </w:rPr>
                    <w:t>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415E06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电动机绕组冷态绝缘电阻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2535BB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F3C519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0EF4BD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6AF51A5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15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E6D57C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834979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A979E1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ind w:left="0" w:leftChars="0" w:right="0" w:right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bidi="ar-SA"/>
                    </w:rPr>
                    <w:t>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2E50DE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压入式（抽出式）通风机间隙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984C91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AFA090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D86683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17D2271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79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86F83D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1F538F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0DD3CD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ind w:left="0" w:leftChars="0" w:right="0" w:right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bidi="ar-SA"/>
                    </w:rPr>
                    <w:t>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8EC94C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振动速度有效值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BF80D1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EBD12B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854F0A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0457276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74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D9745C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037198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F61BCA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ind w:left="0" w:leftChars="0" w:right="0" w:right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bidi="ar-SA"/>
                    </w:rPr>
                    <w:t>7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AC30B5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eastAsia="zh-CN"/>
                    </w:rPr>
                    <w:t>电动机最大输出功率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7ECD51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9D4C5E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6C403B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4AE7187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74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9D6564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65BEF8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FC5895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ind w:left="0" w:leftChars="0" w:right="0" w:right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8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D285FB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噪声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BC542A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1C2FAD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2B1CF7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1BFF44C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5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8B3022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C2F4BC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6C408F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ind w:left="0" w:leftChars="0" w:right="0" w:right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9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266AA1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  <w:t>通风机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流量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D82982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8F1C6D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018FB6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4C78541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9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47E9A0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16A716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1EFABA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ind w:left="0" w:leftChars="0" w:right="0" w:right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10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D7B565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  <w:t>通风机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压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力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或静压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5B6D831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589C1E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430DC3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087BA3B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77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5926E5C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84CEBE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5AB4FD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ind w:left="0" w:leftChars="0" w:right="0" w:rightChars="0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11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996153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最高</w:t>
                  </w: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</w:rPr>
                    <w:t>通风机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效率或静压效率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976A2D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1EA952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C49C11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51D8C3E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7DA05A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998BDD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AE0482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 w:val="0"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12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B632FC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sz w:val="21"/>
                      <w:szCs w:val="21"/>
                      <w:lang w:val="en-US" w:eastAsia="zh-CN"/>
                    </w:rPr>
                    <w:t>通风机叶片无损探伤</w:t>
                  </w:r>
                </w:p>
              </w:tc>
              <w:tc>
                <w:tcPr>
                  <w:tcW w:w="2460" w:type="dxa"/>
                  <w:noWrap w:val="0"/>
                  <w:vAlign w:val="center"/>
                </w:tcPr>
                <w:p w14:paraId="6F9780C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GB/T 6519-2024《变形铝、镁合金产品超声波检验方法》</w:t>
                  </w:r>
                </w:p>
                <w:p w14:paraId="4C76398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</w:p>
                <w:p w14:paraId="4FF9DA0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0"/>
                      <w:sz w:val="21"/>
                      <w:szCs w:val="21"/>
                      <w:lang w:val="en-US" w:eastAsia="zh-CN" w:bidi="zh-TW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0"/>
                      <w:sz w:val="21"/>
                      <w:szCs w:val="21"/>
                      <w:lang w:val="en-US" w:eastAsia="zh-CN" w:bidi="zh-TW"/>
                    </w:rPr>
                    <w:t>GB/T 15822.1-2024《无损检测 磁粉检测 第1部分：总则》</w:t>
                  </w:r>
                </w:p>
                <w:p w14:paraId="27F27C2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</w:p>
                <w:p w14:paraId="391FDC5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after="0"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JB/T 9218-2015《无损检测 渗透检测方法》</w:t>
                  </w: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962624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2591F9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5874B00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7" w:hRule="atLeast"/>
              </w:trPr>
              <w:tc>
                <w:tcPr>
                  <w:tcW w:w="540" w:type="dxa"/>
                  <w:vMerge w:val="restart"/>
                  <w:noWrap w:val="0"/>
                  <w:vAlign w:val="center"/>
                </w:tcPr>
                <w:p w14:paraId="4DFE434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166BE48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15E0A8B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4900147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4827165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44F4502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353C7AF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497F77E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6567A62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21</w:t>
                  </w:r>
                </w:p>
                <w:p w14:paraId="1175938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39A5A56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3F00E81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22AEC05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337A6F1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60D4E10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4B68C33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4776F94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09E7540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09FE1F3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7FFB23F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7C7DDC0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230" w:type="dxa"/>
                  <w:vMerge w:val="restart"/>
                  <w:noWrap w:val="0"/>
                  <w:vAlign w:val="center"/>
                </w:tcPr>
                <w:p w14:paraId="21E7755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1C1499B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16BD0A4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66991FC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69D08C2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60F1BAB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0BCDD0F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地下矿山无轨运人车</w:t>
                  </w:r>
                </w:p>
                <w:p w14:paraId="1842E75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04B842D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587C7EF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17E3A49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4430035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7F9551D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6182B53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36E236E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77849E0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8459C0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36F0CA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整机性能</w:t>
                  </w:r>
                </w:p>
              </w:tc>
              <w:tc>
                <w:tcPr>
                  <w:tcW w:w="2460" w:type="dxa"/>
                  <w:vMerge w:val="restart"/>
                  <w:noWrap w:val="0"/>
                  <w:vAlign w:val="center"/>
                </w:tcPr>
                <w:p w14:paraId="40A9C19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4371433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3298C1B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26711FC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20945AC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7B8A2B0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42DA160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57104BE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AQ2070-2019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eastAsia="zh-CN"/>
                    </w:rPr>
                    <w:t>《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金属非金属地下矿山无轨运人车辆技术要求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eastAsia="zh-CN"/>
                    </w:rPr>
                    <w:t>》</w:t>
                  </w:r>
                </w:p>
                <w:p w14:paraId="7B930A7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eastAsia="zh-CN"/>
                    </w:rPr>
                  </w:pPr>
                </w:p>
                <w:p w14:paraId="374522A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eastAsia="zh-CN"/>
                    </w:rPr>
                  </w:pPr>
                </w:p>
                <w:p w14:paraId="54A8573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00A8C74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65D6138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382933E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6B852CF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0976F50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76AF1A5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  <w:p w14:paraId="4F18BCF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58234CF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F7E657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</w:tr>
            <w:tr w14:paraId="2EC790D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7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12A01F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CF33A3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E94D7C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13E6E6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制动系统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0AE7587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66D0744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BD04D1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</w:tr>
            <w:tr w14:paraId="0C82087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7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F624E8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ADAF2F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5F3227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9587E4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操纵系统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56126A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4760262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17E22A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2956F15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7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CC7C34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5D3AC7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4C8020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D7BF58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传动系统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2421C1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51FABF7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3D78BD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4695810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7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643803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E9859E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42553B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83B318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出口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A973FB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7E9E994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B1C8C9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04E40FA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7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8DDEBF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706BA65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1AB2D3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67F6B4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驾驶室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2469AF2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415FCEF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9AED8D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178BF53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7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C73B3A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17982D9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B8B0AC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7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61EA3F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乘人车厢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62B73BF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3180799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5D805F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001C864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7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843E54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5D87DE0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527085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8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0A670C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噪声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69218F0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0AEF625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3E42C8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257F1D6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7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391FAAB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79CA28A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551F2B6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4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9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88E456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4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照明及信号装置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7BBBB4C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5FE546F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9A0442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2857AD8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7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2777F5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3CF981D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5C9A375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4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10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1F2077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4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报警装置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09337F9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6F7D281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46F8BF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0F9FC0C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7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BBEAEC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4041427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36AFE1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11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8DB7BC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尾气排放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6926962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058001A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2D9DBF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58D92CA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7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5CD7906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05D18BE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E5F624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12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F4C5AA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消防装置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793E395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25B382B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1834EA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6CF3C37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7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F62A82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19BF0D4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016799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13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FB0B49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安全保护装置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1DB683B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79632F7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2C6FD6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73F8DFE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7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1A8D5B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5A12689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F87FB8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14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D5533E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2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安全警示标志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7920E9B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18F41E3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8FFA53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0E4787A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restart"/>
                  <w:noWrap w:val="0"/>
                  <w:vAlign w:val="center"/>
                </w:tcPr>
                <w:p w14:paraId="731BD12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22</w:t>
                  </w:r>
                </w:p>
              </w:tc>
              <w:tc>
                <w:tcPr>
                  <w:tcW w:w="1230" w:type="dxa"/>
                  <w:vMerge w:val="restart"/>
                  <w:noWrap w:val="0"/>
                  <w:vAlign w:val="center"/>
                </w:tcPr>
                <w:p w14:paraId="6407D7C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地下运矿车</w:t>
                  </w: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69D75C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8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7F5517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8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整机几何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参数</w:t>
                  </w:r>
                </w:p>
              </w:tc>
              <w:tc>
                <w:tcPr>
                  <w:tcW w:w="2460" w:type="dxa"/>
                  <w:vMerge w:val="restart"/>
                  <w:noWrap w:val="0"/>
                  <w:vAlign w:val="center"/>
                </w:tcPr>
                <w:p w14:paraId="6BFC624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after="313" w:afterLines="100" w:line="240" w:lineRule="auto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AQ2065-2018 《地下运矿车安全检验规范》</w:t>
                  </w: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1279FE0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15E277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4C048CF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top"/>
                </w:tcPr>
                <w:p w14:paraId="196B763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2996A39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BE5F97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8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1490A9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8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最小转弯半径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0FB9E68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28E716C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E44694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0B9FD9D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top"/>
                </w:tcPr>
                <w:p w14:paraId="1EEF16C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3C4C393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75AB06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8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0E84E3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8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行驶速度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67FA97B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63FBC7D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76328D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4FC48E7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top"/>
                </w:tcPr>
                <w:p w14:paraId="73A6256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3BBB84C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8765C2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8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BF405D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8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最大牵引力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75934B7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6268E31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A4A9B3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61BE1DB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top"/>
                </w:tcPr>
                <w:p w14:paraId="26E4DAC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4E52599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B0C819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8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EA318D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8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车厢升降性能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7145A2A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61FBB36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6FCEE3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6B11020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top"/>
                </w:tcPr>
                <w:p w14:paraId="480FB1F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30F498B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B2C7AA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8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7A0F02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8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驾驶室或顶棚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3F7FCDB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6D27ACC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928A59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73E29B2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top"/>
                </w:tcPr>
                <w:p w14:paraId="4D1A745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2728E28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26C280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8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7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D3D9EA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8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启动性能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2BE74B3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16DF022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0ED37E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0C88404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top"/>
                </w:tcPr>
                <w:p w14:paraId="433BADD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7A6826C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3DF7FE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8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8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BEB2B1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8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操纵系统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5C5927F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1F3D90A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5AD043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51B9EEF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top"/>
                </w:tcPr>
                <w:p w14:paraId="7248C58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430631B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10E6407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9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C6D9FB5">
                  <w:pPr>
                    <w:adjustRightInd w:val="0"/>
                    <w:snapToGrid w:val="0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消防装置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7789AB8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0ED56BA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33285A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3517909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top"/>
                </w:tcPr>
                <w:p w14:paraId="2EC6177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6ED6E03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9C2901E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10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A701E71">
                  <w:pPr>
                    <w:adjustRightInd w:val="0"/>
                    <w:snapToGrid w:val="0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制动系统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27F2D4A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7079EB3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EA8F02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08F9D69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top"/>
                </w:tcPr>
                <w:p w14:paraId="3A74B15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1290525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0026C8E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11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30A5EC2">
                  <w:pPr>
                    <w:adjustRightInd w:val="0"/>
                    <w:snapToGrid w:val="0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传动系统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3E0BCBB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22F20C3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9D8CE3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5C2C30C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top"/>
                </w:tcPr>
                <w:p w14:paraId="006B078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34ED1C1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3F1DB2C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12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B19A3CA">
                  <w:pPr>
                    <w:adjustRightInd w:val="0"/>
                    <w:snapToGrid w:val="0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爬坡能力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1F351A1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07C61E2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09C084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2DBCB26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top"/>
                </w:tcPr>
                <w:p w14:paraId="68C09D9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67C127A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6CD4FFC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13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C83F41D">
                  <w:pPr>
                    <w:adjustRightInd w:val="0"/>
                    <w:snapToGrid w:val="0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照明及信号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472EA82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085DAD2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44FD6A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</w:tr>
            <w:tr w14:paraId="5B386B9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top"/>
                </w:tcPr>
                <w:p w14:paraId="211C406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16EE472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A97684A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14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C1D6A69">
                  <w:pPr>
                    <w:adjustRightInd w:val="0"/>
                    <w:snapToGrid w:val="0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报警装置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72AA03E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0726369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8F62B9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</w:tr>
            <w:tr w14:paraId="100B937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top"/>
                </w:tcPr>
                <w:p w14:paraId="21759B4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2AA640D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4C9008F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15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0EDD15E">
                  <w:pPr>
                    <w:adjustRightInd w:val="0"/>
                    <w:snapToGrid w:val="0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噪声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0301D27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6D3B967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CCEA54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</w:tr>
            <w:tr w14:paraId="59015DD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5" w:hRule="atLeast"/>
              </w:trPr>
              <w:tc>
                <w:tcPr>
                  <w:tcW w:w="540" w:type="dxa"/>
                  <w:vMerge w:val="continue"/>
                  <w:noWrap w:val="0"/>
                  <w:vAlign w:val="top"/>
                </w:tcPr>
                <w:p w14:paraId="66C4528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6AC612A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388D9B4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16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6BB71C6">
                  <w:pPr>
                    <w:adjustRightInd w:val="0"/>
                    <w:snapToGrid w:val="0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尾气排放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6C654BB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7B20EF5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94A364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</w:tr>
            <w:tr w14:paraId="1EA54A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top"/>
                </w:tcPr>
                <w:p w14:paraId="1098669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1F3E767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21E0DB6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17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A0E57D2">
                  <w:pPr>
                    <w:adjustRightInd w:val="0"/>
                    <w:snapToGrid w:val="0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安全保护装置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3C62423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2CA9ABD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25D814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</w:tr>
            <w:tr w14:paraId="06C0142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40" w:hRule="atLeast"/>
              </w:trPr>
              <w:tc>
                <w:tcPr>
                  <w:tcW w:w="540" w:type="dxa"/>
                  <w:vMerge w:val="continue"/>
                  <w:noWrap w:val="0"/>
                  <w:vAlign w:val="top"/>
                </w:tcPr>
                <w:p w14:paraId="1E1FB39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77B2716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3C74428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18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08E6DA2">
                  <w:pPr>
                    <w:adjustRightInd w:val="0"/>
                    <w:snapToGrid w:val="0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</w:rPr>
                    <w:t>安全警示标志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0BD1391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3CC796D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C83D0F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</w:tr>
            <w:tr w14:paraId="0E4F857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73" w:hRule="atLeast"/>
              </w:trPr>
              <w:tc>
                <w:tcPr>
                  <w:tcW w:w="540" w:type="dxa"/>
                  <w:vMerge w:val="restart"/>
                  <w:noWrap w:val="0"/>
                  <w:vAlign w:val="center"/>
                </w:tcPr>
                <w:p w14:paraId="0F358AD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  <w:p w14:paraId="428FDC4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  <w:p w14:paraId="0A6D293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  <w:p w14:paraId="39BC7BE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  <w:p w14:paraId="3829147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  <w:p w14:paraId="0B81EAC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  <w:p w14:paraId="3F8821B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  <w:p w14:paraId="0B3708E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  <w:p w14:paraId="776C1E7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23</w:t>
                  </w:r>
                </w:p>
                <w:p w14:paraId="55FE94E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  <w:p w14:paraId="21695C0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  <w:p w14:paraId="777D400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  <w:p w14:paraId="3E4CB11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  <w:p w14:paraId="42885F3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  <w:p w14:paraId="34053BA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  <w:p w14:paraId="03D65BA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  <w:p w14:paraId="2C3F0FD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  <w:p w14:paraId="29C2B07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  <w:p w14:paraId="7D5E242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  <w:p w14:paraId="45C12E1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  <w:p w14:paraId="7A48B1C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  <w:p w14:paraId="56E5ABC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  <w:p w14:paraId="3FAAEC4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  <w:p w14:paraId="00F0438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  <w:p w14:paraId="29828A9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230" w:type="dxa"/>
                  <w:vMerge w:val="restart"/>
                  <w:noWrap w:val="0"/>
                  <w:vAlign w:val="center"/>
                </w:tcPr>
                <w:p w14:paraId="5565F93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6A057D8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50C56B7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0D4DFC2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1DD233C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6335E6C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20BB6AE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20" w:lineRule="exact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地下矿山</w:t>
                  </w:r>
                  <w:r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  <w:t>架空乘人装置</w:t>
                  </w:r>
                </w:p>
                <w:p w14:paraId="59374C1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20" w:lineRule="exact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AAFAED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20" w:lineRule="exact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09E3B27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20" w:lineRule="exact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5674DAD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20" w:lineRule="exact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4E2AF8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20" w:lineRule="exact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1D09A8D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20" w:lineRule="exact"/>
                    <w:textAlignment w:val="auto"/>
                    <w:rPr>
                      <w:rFonts w:hint="eastAsia" w:ascii="宋体" w:hAnsi="宋体" w:eastAsia="宋体" w:cs="宋体"/>
                      <w:sz w:val="21"/>
                      <w:szCs w:val="21"/>
                    </w:rPr>
                  </w:pPr>
                </w:p>
                <w:p w14:paraId="424675F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66A214B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44771F3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74942F3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0CEF4CC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20" w:lineRule="exact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  <w:p w14:paraId="658EC05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1CC2EAD">
                  <w:pPr>
                    <w:pStyle w:val="6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957A364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8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一般要求</w:t>
                  </w:r>
                </w:p>
              </w:tc>
              <w:tc>
                <w:tcPr>
                  <w:tcW w:w="2460" w:type="dxa"/>
                  <w:vMerge w:val="restart"/>
                  <w:noWrap w:val="0"/>
                  <w:vAlign w:val="center"/>
                </w:tcPr>
                <w:p w14:paraId="4EC5703B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en-US"/>
                    </w:rPr>
                  </w:pPr>
                </w:p>
                <w:p w14:paraId="61CE687D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en-US"/>
                    </w:rPr>
                  </w:pPr>
                </w:p>
                <w:p w14:paraId="57D90A62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en-US"/>
                    </w:rPr>
                  </w:pPr>
                </w:p>
                <w:p w14:paraId="5DE5DD68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en-US"/>
                    </w:rPr>
                  </w:pPr>
                </w:p>
                <w:p w14:paraId="4F2371C3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en-US"/>
                    </w:rPr>
                  </w:pPr>
                </w:p>
                <w:p w14:paraId="2290B27F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en-US"/>
                    </w:rPr>
                    <w:t>NB/T10755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-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en-US"/>
                    </w:rPr>
                    <w:t>2021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 xml:space="preserve"> 《煤矿在用架空乘人装置定期安全检测检验规范》</w:t>
                  </w:r>
                </w:p>
                <w:p w14:paraId="73B29EAD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</w:p>
                <w:p w14:paraId="7BC79396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</w:p>
                <w:p w14:paraId="0C974F3D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</w:p>
                <w:p w14:paraId="300FBCD0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</w:p>
                <w:p w14:paraId="2309FE6C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</w:p>
                <w:p w14:paraId="6E6CF089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</w:p>
                <w:p w14:paraId="155E1A3B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en-US"/>
                    </w:rPr>
                  </w:pPr>
                </w:p>
                <w:p w14:paraId="17C6EF4A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en-US"/>
                    </w:rPr>
                  </w:pPr>
                </w:p>
                <w:p w14:paraId="04B5A56C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en-US"/>
                    </w:rPr>
                  </w:pPr>
                </w:p>
                <w:p w14:paraId="1864BCA5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2FC09F5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4CB9F7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33D0A7A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853E42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777DB5B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F17CB8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13A2C36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8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安全间距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5BC9959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022B314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66AAEE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4FB0F4A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33A8FDE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05E2CAD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888E1C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855D2C4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8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运行速度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3E78C3D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12F5C3C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E0638E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3516E82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8CBA23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5B4E326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3026E6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E3F1140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8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空载运行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1F9631F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38446DC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5D2AC0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33B0528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DC77E4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110FACF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C94EB4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b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CD62265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8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负载运行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0964917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319E6A2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36439E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55D619D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6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552F9E6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56A2152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5F9231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b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C102B13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8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钢丝绳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71D9B14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16BA3B3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D9A1BC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36CC326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6B5FC4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1596095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A90DA4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b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A675E16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8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钢丝绳导向装置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18C5AA2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69F9EFA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8A7311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31F7FDF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75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CE08C7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567610A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A785CC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b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882C2FB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8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制动装置性能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63EF439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4F79822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CF5AFD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682BA67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F4C4F2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28FC8DA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B0E998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F6FA8D6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8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托轮性能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30D5022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3812500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AD6B72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50789BA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55E08CE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3FD7749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5332E0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bCs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  <w:t>10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F14BFE3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8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抱索器安全系数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2C99ADF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261927E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3C7CFE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33B4CEB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1377DF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C7182B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3D3FA81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bCs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  <w:t>11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88663EB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8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抱索器运行性能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1A2D92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after="313" w:afterLines="100" w:line="240" w:lineRule="auto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3F9C6D8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6D0777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4F63103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top"/>
                </w:tcPr>
                <w:p w14:paraId="7D674E8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101BB17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6BE17D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bCs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  <w:t>12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0E2363A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8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吊椅安全系数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2C87106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5B610A0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596D00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683AC76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top"/>
                </w:tcPr>
                <w:p w14:paraId="65288D5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622553A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FF28B0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bCs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  <w:t>13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0BAE2C6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8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吊椅运行性能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41AF265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5DA0096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5C9260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6CB67E3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45" w:hRule="atLeast"/>
              </w:trPr>
              <w:tc>
                <w:tcPr>
                  <w:tcW w:w="540" w:type="dxa"/>
                  <w:vMerge w:val="continue"/>
                  <w:noWrap w:val="0"/>
                  <w:vAlign w:val="top"/>
                </w:tcPr>
                <w:p w14:paraId="3548BBA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35C5A1E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981394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bCs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  <w:t>14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943410C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8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尾轮预张紧力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3B51843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1CADE7A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52C78A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70899C0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75" w:hRule="atLeast"/>
              </w:trPr>
              <w:tc>
                <w:tcPr>
                  <w:tcW w:w="540" w:type="dxa"/>
                  <w:vMerge w:val="continue"/>
                  <w:noWrap w:val="0"/>
                  <w:vAlign w:val="top"/>
                </w:tcPr>
                <w:p w14:paraId="10664DA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654C4A9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BE89CA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bCs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  <w:t>15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077A549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8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张紧装置运行性能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5832091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5B24F08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289504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344B146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05" w:hRule="atLeast"/>
              </w:trPr>
              <w:tc>
                <w:tcPr>
                  <w:tcW w:w="540" w:type="dxa"/>
                  <w:vMerge w:val="continue"/>
                  <w:noWrap w:val="0"/>
                  <w:vAlign w:val="top"/>
                </w:tcPr>
                <w:p w14:paraId="0927210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7CE38AA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441573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bCs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  <w:t>16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1ABD2A4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8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液压系统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20B31A4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79A61E18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2C3B60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6E56DA8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90" w:hRule="atLeast"/>
              </w:trPr>
              <w:tc>
                <w:tcPr>
                  <w:tcW w:w="540" w:type="dxa"/>
                  <w:vMerge w:val="continue"/>
                  <w:noWrap w:val="0"/>
                  <w:vAlign w:val="top"/>
                </w:tcPr>
                <w:p w14:paraId="3AE8215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2B22F9C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515FD4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bCs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  <w:t>17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DCC2554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8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安全防护装置配置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00EC6CC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4EE1AB0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097528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569C3EA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35" w:hRule="atLeast"/>
              </w:trPr>
              <w:tc>
                <w:tcPr>
                  <w:tcW w:w="540" w:type="dxa"/>
                  <w:vMerge w:val="continue"/>
                  <w:noWrap w:val="0"/>
                  <w:vAlign w:val="top"/>
                </w:tcPr>
                <w:p w14:paraId="2FEF6825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2C673E9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52A27E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center"/>
                    <w:textAlignment w:val="auto"/>
                    <w:rPr>
                      <w:rFonts w:hint="eastAsia" w:ascii="宋体" w:hAnsi="宋体" w:eastAsia="宋体" w:cs="宋体"/>
                      <w:bCs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bCs/>
                      <w:sz w:val="21"/>
                      <w:szCs w:val="21"/>
                      <w:lang w:val="en-US" w:eastAsia="zh-CN"/>
                    </w:rPr>
                    <w:t>18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2DA17FD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28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安全防护装置性能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77B9D67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49D153B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09B2CD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46760E2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restart"/>
                  <w:noWrap w:val="0"/>
                  <w:vAlign w:val="center"/>
                </w:tcPr>
                <w:p w14:paraId="1890AA3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24</w:t>
                  </w:r>
                </w:p>
              </w:tc>
              <w:tc>
                <w:tcPr>
                  <w:tcW w:w="1230" w:type="dxa"/>
                  <w:vMerge w:val="restart"/>
                  <w:noWrap w:val="0"/>
                  <w:vAlign w:val="center"/>
                </w:tcPr>
                <w:p w14:paraId="45ADBEC5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eastAsia="zh-CN"/>
                    </w:rPr>
                    <w:t>人员定位系统</w:t>
                  </w: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EA868C8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056D6CE">
                  <w:pPr>
                    <w:jc w:val="left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环境条件</w:t>
                  </w:r>
                </w:p>
              </w:tc>
              <w:tc>
                <w:tcPr>
                  <w:tcW w:w="2460" w:type="dxa"/>
                  <w:vMerge w:val="restart"/>
                  <w:noWrap w:val="0"/>
                  <w:vAlign w:val="center"/>
                </w:tcPr>
                <w:p w14:paraId="1A90B50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left"/>
                    <w:textAlignment w:val="auto"/>
                    <w:rPr>
                      <w:rFonts w:hint="eastAsia" w:ascii="宋体" w:hAnsi="宋体" w:eastAsia="宋体" w:cs="宋体"/>
                      <w:b/>
                      <w:bCs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KA/T2080-2023 《金属非金属地下矿山在用人员定位系统安全检测检验规范》</w:t>
                  </w: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7B1F08B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7A9198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06EA709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top"/>
                </w:tcPr>
                <w:p w14:paraId="6B6090E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1C4FD52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5A8C30C2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2C84113">
                  <w:pPr>
                    <w:jc w:val="left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主要功能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2869770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3BC2FAC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0F9326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2F01632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top"/>
                </w:tcPr>
                <w:p w14:paraId="4B5B33A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02B745F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AD2AAA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40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1D36D9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40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技术指标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3611A42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12CFD91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D168EA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0B769AB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top"/>
                </w:tcPr>
                <w:p w14:paraId="6199A38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08A018A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60B857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40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AE8369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40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设备配置与安装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4949B2F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628347F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CF9430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6448624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top"/>
                </w:tcPr>
                <w:p w14:paraId="3F584A6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top"/>
                </w:tcPr>
                <w:p w14:paraId="2358641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0C925D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40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294F49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40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维护和管理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top"/>
                </w:tcPr>
                <w:p w14:paraId="13E3D14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noWrap w:val="0"/>
                  <w:vAlign w:val="top"/>
                </w:tcPr>
                <w:p w14:paraId="55C0B92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DD4907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spacing w:line="42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1D98704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restart"/>
                  <w:noWrap w:val="0"/>
                  <w:vAlign w:val="center"/>
                </w:tcPr>
                <w:p w14:paraId="5770DB7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621F020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38D5F35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301B951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5B4538C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63F7947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390D94A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4555C0B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25</w:t>
                  </w:r>
                </w:p>
                <w:p w14:paraId="13E9E4B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2D8DA72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2385E0C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1C0E0850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2FD21F8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3F552FC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4418D47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3CB36D12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both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1ABC9DAC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restart"/>
                  <w:noWrap w:val="0"/>
                  <w:vAlign w:val="center"/>
                </w:tcPr>
                <w:p w14:paraId="2226D3E9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</w:p>
                <w:p w14:paraId="2128E3A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</w:p>
                <w:p w14:paraId="16656B7D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</w:p>
                <w:p w14:paraId="3D4C88F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</w:p>
                <w:p w14:paraId="3B8D830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</w:p>
                <w:p w14:paraId="6DCE999B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</w:p>
                <w:p w14:paraId="5F798F24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</w:p>
                <w:p w14:paraId="51DA659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带式输送机</w:t>
                  </w:r>
                </w:p>
                <w:p w14:paraId="73FC72B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</w:p>
                <w:p w14:paraId="12B6F63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</w:p>
                <w:p w14:paraId="6F3883B7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</w:p>
                <w:p w14:paraId="3B7E5183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</w:p>
                <w:p w14:paraId="58ACF3CE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</w:p>
                <w:p w14:paraId="2CDDE416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</w:p>
                <w:p w14:paraId="2D9FC56A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</w:p>
                <w:p w14:paraId="730F76CF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5AF3EB5F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FF9E3F3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照明</w:t>
                  </w:r>
                </w:p>
              </w:tc>
              <w:tc>
                <w:tcPr>
                  <w:tcW w:w="2460" w:type="dxa"/>
                  <w:vMerge w:val="restart"/>
                  <w:noWrap w:val="0"/>
                  <w:vAlign w:val="center"/>
                </w:tcPr>
                <w:p w14:paraId="311BD630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4BA17721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47E143BB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21F023F8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0B9BD8AA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63DFE087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KA/T2081-2023《金属非金属矿山在用带式输送机安全检测检验规范》</w:t>
                  </w:r>
                </w:p>
                <w:p w14:paraId="66B1E185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485B9A6A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2EA5328D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60FC23DD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73BA68C2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02D619C1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  <w:p w14:paraId="01544CAD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789075CB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9459BC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3EFFD9F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0787C70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FA17A28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43AE58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8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6074FC2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防护装置和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警示标志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613E9A1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BF842A3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C7CE604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39EC4A8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AA7B6A0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C0DB1BC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4C9CEC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8373676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整机运行稳定性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AD92FE6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28C627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48E924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4722548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0BDC3D82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50CAD0A3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D4B5F3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C3B0393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速度、加速度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5A75AE2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D384B9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9C295A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22CA46F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874CE36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4B375384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5F9DFEA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5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D568EA7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功率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30AA23B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35ACDB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44F1DB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6186CCE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6A94CD1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13257EB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803786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6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569F1519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制动装置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93F610F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42EAE62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57CB6DB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3ADE086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3D4DE3C5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0E919649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0EF4AC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7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6992DC0">
                  <w:pPr>
                    <w:jc w:val="left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机电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保护装置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2AAF425E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2CC9ABE3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669C8EB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533679E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A1AF577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25CEF244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1C207BE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8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5046304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张紧装置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F3818E1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519115D2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A143EB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34E0D97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D0FCDA5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72709C1F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70C8E8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9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24CB9CB0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液压、液力元件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F3D6AAB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03F4B6B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282B7D2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0837573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28E6F2B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4D3E92B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4C6013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10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EA75A5D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清扫装置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68A3B32A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244C18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D5245A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5FBCBEB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4DE217BB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51FAF096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745BB91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11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159B0CEE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液力偶合器传动介质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5230FA7D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DA8DDAC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57138C4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7D02AEC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9F4BB23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1CFFDB94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5FA2EBC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center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12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9BC984E">
                  <w:pPr>
                    <w:pStyle w:val="3"/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00" w:lineRule="exact"/>
                    <w:jc w:val="left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电动机、电控设备外壳接地电阻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13167286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179FFF61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ECE339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540B003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restart"/>
                  <w:noWrap w:val="0"/>
                  <w:vAlign w:val="center"/>
                </w:tcPr>
                <w:p w14:paraId="28806688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26</w:t>
                  </w:r>
                </w:p>
              </w:tc>
              <w:tc>
                <w:tcPr>
                  <w:tcW w:w="1230" w:type="dxa"/>
                  <w:vMerge w:val="restart"/>
                  <w:noWrap w:val="0"/>
                  <w:vAlign w:val="center"/>
                </w:tcPr>
                <w:p w14:paraId="2E600077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阻燃制品</w:t>
                  </w: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946C696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0F44F7C3">
                  <w:pPr>
                    <w:pStyle w:val="3"/>
                    <w:widowControl/>
                    <w:spacing w:line="260" w:lineRule="exact"/>
                    <w:jc w:val="left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阻燃风筒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阻燃性能</w:t>
                  </w:r>
                </w:p>
              </w:tc>
              <w:tc>
                <w:tcPr>
                  <w:tcW w:w="2460" w:type="dxa"/>
                  <w:noWrap w:val="0"/>
                  <w:vAlign w:val="center"/>
                </w:tcPr>
                <w:p w14:paraId="70EEA35A">
                  <w:pPr>
                    <w:pStyle w:val="8"/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 xml:space="preserve">GB/T20105-2006《风 筒涂覆布》 </w:t>
                  </w:r>
                </w:p>
                <w:p w14:paraId="715A9945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MT/T164-2019《矿用 涂覆布风筒通用技术条件》</w:t>
                  </w:r>
                </w:p>
                <w:p w14:paraId="1E862BFD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MT113-199</w:t>
                  </w:r>
                  <w:r>
                    <w:rPr>
                      <w:rFonts w:hint="eastAsia" w:ascii="宋体" w:hAnsi="宋体" w:eastAsia="宋体" w:cs="宋体"/>
                      <w:color w:val="auto"/>
                      <w:spacing w:val="20"/>
                      <w:sz w:val="21"/>
                      <w:szCs w:val="21"/>
                      <w:lang w:val="en-US" w:eastAsia="zh-CN"/>
                    </w:rPr>
                    <w:t>5《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煤矿井下用聚合物制品阻燃抗静电性通用试验方法和判定规则》</w:t>
                  </w: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6C2F442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2D3C6C43">
                  <w:pPr>
                    <w:spacing w:line="360" w:lineRule="auto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</w:tr>
            <w:tr w14:paraId="118EE9A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24D7CF74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2903F4F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74BD3B9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380D0D61">
                  <w:pPr>
                    <w:pStyle w:val="3"/>
                    <w:widowControl/>
                    <w:spacing w:line="260" w:lineRule="exact"/>
                    <w:jc w:val="left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阻燃线缆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阻燃性能</w:t>
                  </w:r>
                </w:p>
              </w:tc>
              <w:tc>
                <w:tcPr>
                  <w:tcW w:w="2460" w:type="dxa"/>
                  <w:noWrap w:val="0"/>
                  <w:vAlign w:val="center"/>
                </w:tcPr>
                <w:p w14:paraId="30611FEF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GB/T19666-201</w:t>
                  </w:r>
                  <w:r>
                    <w:rPr>
                      <w:rFonts w:hint="eastAsia" w:ascii="宋体" w:hAnsi="宋体" w:eastAsia="宋体" w:cs="宋体"/>
                      <w:color w:val="auto"/>
                      <w:spacing w:val="17"/>
                      <w:kern w:val="2"/>
                      <w:sz w:val="21"/>
                      <w:szCs w:val="21"/>
                      <w:lang w:val="en-US" w:eastAsia="zh-CN" w:bidi="ar-SA"/>
                    </w:rPr>
                    <w:t>9《</w:t>
                  </w: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阻燃和耐火电线电缆通则》MT/T386-201</w:t>
                  </w:r>
                  <w:r>
                    <w:rPr>
                      <w:rFonts w:hint="eastAsia" w:ascii="宋体" w:hAnsi="宋体" w:eastAsia="宋体" w:cs="宋体"/>
                      <w:color w:val="auto"/>
                      <w:spacing w:val="17"/>
                      <w:kern w:val="2"/>
                      <w:sz w:val="21"/>
                      <w:szCs w:val="21"/>
                      <w:lang w:val="en-US" w:eastAsia="zh-CN" w:bidi="ar-SA"/>
                    </w:rPr>
                    <w:t>1《</w:t>
                  </w: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highlight w:val="none"/>
                      <w:lang w:val="en-US" w:eastAsia="zh-CN" w:bidi="ar-SA"/>
                    </w:rPr>
                    <w:t>煤矿用电缆阻燃性能的试验方法和判定规则》</w:t>
                  </w: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30F48C46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798EADB8">
                  <w:pPr>
                    <w:spacing w:line="36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532BDC8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54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37DFA38E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E0E03E4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7E274199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6D0B84C6">
                  <w:pPr>
                    <w:pStyle w:val="3"/>
                    <w:widowControl/>
                    <w:spacing w:line="260" w:lineRule="exact"/>
                    <w:jc w:val="left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阻燃输送带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  <w:t>阻燃性能</w:t>
                  </w:r>
                </w:p>
              </w:tc>
              <w:tc>
                <w:tcPr>
                  <w:tcW w:w="2460" w:type="dxa"/>
                  <w:noWrap w:val="0"/>
                  <w:vAlign w:val="center"/>
                </w:tcPr>
                <w:p w14:paraId="108C1C7E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eastAsia="zh-CN"/>
                    </w:rPr>
                    <w:t>MT/T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eastAsia="zh-CN"/>
                    </w:rPr>
                    <w:t>914-20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19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highlight w:val="none"/>
                      <w:lang w:eastAsia="zh-CN"/>
                    </w:rPr>
                    <w:t xml:space="preserve">《煤矿用织物芯阻燃输送带》 </w:t>
                  </w:r>
                </w:p>
                <w:p w14:paraId="6EF2AE5B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MT/T 668-2019《煤矿用钢丝绳芯阻燃输送带》</w:t>
                  </w:r>
                </w:p>
              </w:tc>
              <w:tc>
                <w:tcPr>
                  <w:tcW w:w="1155" w:type="dxa"/>
                  <w:noWrap w:val="0"/>
                  <w:vAlign w:val="center"/>
                </w:tcPr>
                <w:p w14:paraId="4737105E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83F5B48">
                  <w:pPr>
                    <w:spacing w:line="36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25E5E0E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restart"/>
                  <w:noWrap w:val="0"/>
                  <w:vAlign w:val="center"/>
                </w:tcPr>
                <w:p w14:paraId="48B809DC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27</w:t>
                  </w:r>
                </w:p>
              </w:tc>
              <w:tc>
                <w:tcPr>
                  <w:tcW w:w="1230" w:type="dxa"/>
                  <w:vMerge w:val="restart"/>
                  <w:noWrap w:val="0"/>
                  <w:vAlign w:val="center"/>
                </w:tcPr>
                <w:p w14:paraId="1B0FAE70">
                  <w:pPr>
                    <w:pStyle w:val="3"/>
                    <w:spacing w:line="24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监测用仪器仪表</w:t>
                  </w: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633B6ECE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1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AD5CB10">
                  <w:pPr>
                    <w:pStyle w:val="3"/>
                    <w:widowControl/>
                    <w:spacing w:line="260" w:lineRule="exact"/>
                    <w:jc w:val="lef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外观检查</w:t>
                  </w:r>
                </w:p>
              </w:tc>
              <w:tc>
                <w:tcPr>
                  <w:tcW w:w="2460" w:type="dxa"/>
                  <w:vMerge w:val="restart"/>
                  <w:noWrap w:val="0"/>
                  <w:vAlign w:val="center"/>
                </w:tcPr>
                <w:p w14:paraId="55EAE4A1">
                  <w:pPr>
                    <w:pStyle w:val="3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textAlignment w:val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GB12358-202</w:t>
                  </w:r>
                  <w:r>
                    <w:rPr>
                      <w:rFonts w:hint="eastAsia" w:ascii="宋体" w:hAnsi="宋体" w:eastAsia="宋体" w:cs="宋体"/>
                      <w:color w:val="auto"/>
                      <w:spacing w:val="17"/>
                      <w:kern w:val="2"/>
                      <w:sz w:val="21"/>
                      <w:szCs w:val="21"/>
                      <w:lang w:val="en-US" w:eastAsia="zh-CN" w:bidi="ar-SA"/>
                    </w:rPr>
                    <w:t>4《</w:t>
                  </w: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作业场所环境气体检测报警仪器通用技术要求》</w:t>
                  </w:r>
                </w:p>
              </w:tc>
              <w:tc>
                <w:tcPr>
                  <w:tcW w:w="1155" w:type="dxa"/>
                  <w:vMerge w:val="restart"/>
                  <w:noWrap w:val="0"/>
                  <w:vAlign w:val="center"/>
                </w:tcPr>
                <w:p w14:paraId="3EF8100B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仅测O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vertAlign w:val="subscript"/>
                      <w:lang w:val="en-US" w:eastAsia="zh-CN"/>
                    </w:rPr>
                    <w:t>2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、CO、NO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vertAlign w:val="subscript"/>
                      <w:lang w:val="en-US" w:eastAsia="zh-CN"/>
                    </w:rPr>
                    <w:t>2</w:t>
                  </w: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气体检测仪或复合气体检测仪</w:t>
                  </w: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0A339098">
                  <w:pPr>
                    <w:spacing w:line="36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441664F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7BE893B9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DEF1AC9">
                  <w:pPr>
                    <w:pStyle w:val="3"/>
                    <w:spacing w:line="24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40D119A2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2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9FED8D2">
                  <w:pPr>
                    <w:pStyle w:val="3"/>
                    <w:widowControl/>
                    <w:spacing w:line="260" w:lineRule="exact"/>
                    <w:jc w:val="lef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示值误差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9137E3A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vMerge w:val="continue"/>
                  <w:noWrap w:val="0"/>
                  <w:vAlign w:val="center"/>
                </w:tcPr>
                <w:p w14:paraId="5CC34BC8">
                  <w:pPr>
                    <w:pStyle w:val="3"/>
                    <w:spacing w:line="24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1D403F1A">
                  <w:pPr>
                    <w:spacing w:line="36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53740BA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1AFD2F97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61B11AC4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22FD986B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3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7D05A86F">
                  <w:pPr>
                    <w:pStyle w:val="3"/>
                    <w:widowControl/>
                    <w:spacing w:line="260" w:lineRule="exact"/>
                    <w:jc w:val="lef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  <w:t>报警误差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72F8EC47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vMerge w:val="continue"/>
                  <w:noWrap w:val="0"/>
                  <w:vAlign w:val="center"/>
                </w:tcPr>
                <w:p w14:paraId="4535ABF2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4E12EFF6">
                  <w:pPr>
                    <w:spacing w:line="36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  <w:tr w14:paraId="6E790F6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10" w:hRule="atLeast"/>
              </w:trPr>
              <w:tc>
                <w:tcPr>
                  <w:tcW w:w="540" w:type="dxa"/>
                  <w:vMerge w:val="continue"/>
                  <w:noWrap w:val="0"/>
                  <w:vAlign w:val="center"/>
                </w:tcPr>
                <w:p w14:paraId="6B892431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30" w:type="dxa"/>
                  <w:vMerge w:val="continue"/>
                  <w:noWrap w:val="0"/>
                  <w:vAlign w:val="center"/>
                </w:tcPr>
                <w:p w14:paraId="371E70C9">
                  <w:pPr>
                    <w:pStyle w:val="3"/>
                    <w:spacing w:line="360" w:lineRule="auto"/>
                    <w:jc w:val="center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585" w:type="dxa"/>
                  <w:noWrap w:val="0"/>
                  <w:vAlign w:val="center"/>
                </w:tcPr>
                <w:p w14:paraId="09C58870">
                  <w:pPr>
                    <w:adjustRightInd w:val="0"/>
                    <w:snapToGrid w:val="0"/>
                    <w:jc w:val="center"/>
                    <w:rPr>
                      <w:rFonts w:hint="eastAsia" w:ascii="宋体" w:hAnsi="宋体" w:eastAsia="宋体" w:cs="宋体"/>
                      <w:color w:val="auto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4</w:t>
                  </w:r>
                </w:p>
              </w:tc>
              <w:tc>
                <w:tcPr>
                  <w:tcW w:w="1935" w:type="dxa"/>
                  <w:noWrap w:val="0"/>
                  <w:vAlign w:val="center"/>
                </w:tcPr>
                <w:p w14:paraId="461F0BBE">
                  <w:pPr>
                    <w:pStyle w:val="3"/>
                    <w:widowControl/>
                    <w:spacing w:line="260" w:lineRule="exact"/>
                    <w:jc w:val="left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  <w:lang w:val="en-US" w:eastAsia="zh-CN"/>
                    </w:rPr>
                    <w:t>响应时间</w:t>
                  </w:r>
                </w:p>
              </w:tc>
              <w:tc>
                <w:tcPr>
                  <w:tcW w:w="2460" w:type="dxa"/>
                  <w:vMerge w:val="continue"/>
                  <w:noWrap w:val="0"/>
                  <w:vAlign w:val="center"/>
                </w:tcPr>
                <w:p w14:paraId="31A0395B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155" w:type="dxa"/>
                  <w:vMerge w:val="continue"/>
                  <w:noWrap w:val="0"/>
                  <w:vAlign w:val="center"/>
                </w:tcPr>
                <w:p w14:paraId="426AE1D5">
                  <w:pPr>
                    <w:pStyle w:val="3"/>
                    <w:spacing w:line="36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  <w:tc>
                <w:tcPr>
                  <w:tcW w:w="1228" w:type="dxa"/>
                  <w:noWrap w:val="0"/>
                  <w:vAlign w:val="center"/>
                </w:tcPr>
                <w:p w14:paraId="325F0582">
                  <w:pPr>
                    <w:spacing w:line="360" w:lineRule="auto"/>
                    <w:rPr>
                      <w:rFonts w:hint="eastAsia" w:ascii="宋体" w:hAnsi="宋体" w:eastAsia="宋体" w:cs="宋体"/>
                      <w:color w:val="auto"/>
                      <w:sz w:val="21"/>
                      <w:szCs w:val="21"/>
                    </w:rPr>
                  </w:pPr>
                </w:p>
              </w:tc>
            </w:tr>
          </w:tbl>
          <w:p w14:paraId="43DCFB6C"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eastAsia" w:ascii="仿宋_GB2312" w:hAnsi="宋体" w:cs="宋体"/>
                <w:sz w:val="28"/>
                <w:szCs w:val="28"/>
              </w:rPr>
            </w:pPr>
          </w:p>
        </w:tc>
      </w:tr>
      <w:tr w14:paraId="5D08B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886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64FCD">
            <w:pPr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批准的授权签字人及授权签字领域</w:t>
            </w:r>
          </w:p>
        </w:tc>
      </w:tr>
      <w:tr w14:paraId="31C4E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8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F3879">
            <w:pPr>
              <w:widowControl/>
              <w:spacing w:line="400" w:lineRule="atLeast"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序号</w:t>
            </w:r>
          </w:p>
        </w:tc>
        <w:tc>
          <w:tcPr>
            <w:tcW w:w="25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2A1D3">
            <w:pPr>
              <w:widowControl/>
              <w:spacing w:line="400" w:lineRule="atLeast"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姓名</w:t>
            </w:r>
          </w:p>
        </w:tc>
        <w:tc>
          <w:tcPr>
            <w:tcW w:w="549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F740E">
            <w:pPr>
              <w:widowControl/>
              <w:spacing w:line="400" w:lineRule="atLeast"/>
              <w:jc w:val="center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授权签字领域</w:t>
            </w:r>
          </w:p>
        </w:tc>
      </w:tr>
      <w:tr w14:paraId="6E15D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82851">
            <w:pPr>
              <w:pStyle w:val="3"/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5F0CE">
            <w:pPr>
              <w:pStyle w:val="3"/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杨明</w:t>
            </w:r>
          </w:p>
        </w:tc>
        <w:tc>
          <w:tcPr>
            <w:tcW w:w="549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5085A">
            <w:pPr>
              <w:pStyle w:val="3"/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核准范围内全部领域</w:t>
            </w:r>
          </w:p>
        </w:tc>
      </w:tr>
      <w:tr w14:paraId="393B5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8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FE6CE">
            <w:pPr>
              <w:pStyle w:val="3"/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701EE">
            <w:pPr>
              <w:pStyle w:val="3"/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黄凯</w:t>
            </w:r>
          </w:p>
        </w:tc>
        <w:tc>
          <w:tcPr>
            <w:tcW w:w="549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C707F">
            <w:pPr>
              <w:pStyle w:val="3"/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核准范围内全部领域</w:t>
            </w:r>
          </w:p>
        </w:tc>
      </w:tr>
      <w:tr w14:paraId="64E82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35AB1">
            <w:pPr>
              <w:pStyle w:val="3"/>
              <w:snapToGrid w:val="0"/>
              <w:jc w:val="center"/>
              <w:rPr>
                <w:rFonts w:hint="eastAsia" w:eastAsia="宋体" w:cs="Times New Roman"/>
                <w:sz w:val="21"/>
                <w:lang w:val="en-US" w:eastAsia="zh-CN"/>
              </w:rPr>
            </w:pPr>
          </w:p>
        </w:tc>
        <w:tc>
          <w:tcPr>
            <w:tcW w:w="25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EC6AD">
            <w:pPr>
              <w:jc w:val="center"/>
              <w:rPr>
                <w:rFonts w:hint="eastAsia" w:eastAsia="宋体" w:cs="Times New Roman"/>
                <w:sz w:val="21"/>
                <w:szCs w:val="24"/>
                <w:lang w:val="en-US" w:eastAsia="zh-CN"/>
              </w:rPr>
            </w:pPr>
          </w:p>
        </w:tc>
        <w:tc>
          <w:tcPr>
            <w:tcW w:w="549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02B73">
            <w:pPr>
              <w:jc w:val="center"/>
              <w:rPr>
                <w:rFonts w:hint="eastAsia" w:eastAsia="宋体" w:cs="Times New Roman"/>
                <w:sz w:val="20"/>
                <w:szCs w:val="22"/>
                <w:lang w:val="en-US" w:eastAsia="zh-CN"/>
              </w:rPr>
            </w:pPr>
          </w:p>
        </w:tc>
      </w:tr>
      <w:tr w14:paraId="53CE2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86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7C21E">
            <w:pPr>
              <w:jc w:val="center"/>
              <w:rPr>
                <w:rFonts w:hint="eastAsia" w:eastAsia="宋体" w:cs="Times New Roman"/>
                <w:sz w:val="20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机构违法受处罚信息（初次申请不填写）</w:t>
            </w:r>
          </w:p>
        </w:tc>
      </w:tr>
      <w:tr w14:paraId="4459F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8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85194">
            <w:pPr>
              <w:widowControl/>
              <w:spacing w:line="400" w:lineRule="atLeast"/>
              <w:jc w:val="center"/>
              <w:rPr>
                <w:rFonts w:hint="eastAsia" w:eastAsia="宋体" w:cs="Times New Roman"/>
                <w:sz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违法事实</w:t>
            </w:r>
          </w:p>
        </w:tc>
        <w:tc>
          <w:tcPr>
            <w:tcW w:w="22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835E3">
            <w:pPr>
              <w:widowControl/>
              <w:spacing w:line="400" w:lineRule="atLeast"/>
              <w:jc w:val="center"/>
              <w:rPr>
                <w:rFonts w:hint="eastAsia" w:eastAsia="宋体" w:cs="Times New Roman"/>
                <w:sz w:val="21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处罚决定</w:t>
            </w:r>
          </w:p>
        </w:tc>
        <w:tc>
          <w:tcPr>
            <w:tcW w:w="23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E1A30">
            <w:pPr>
              <w:widowControl/>
              <w:spacing w:line="400" w:lineRule="atLeast"/>
              <w:jc w:val="center"/>
              <w:rPr>
                <w:rFonts w:hint="eastAsia" w:eastAsia="宋体" w:cs="Times New Roman"/>
                <w:sz w:val="20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处罚时间</w:t>
            </w:r>
          </w:p>
        </w:tc>
        <w:tc>
          <w:tcPr>
            <w:tcW w:w="23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A2607">
            <w:pPr>
              <w:widowControl/>
              <w:spacing w:line="400" w:lineRule="atLeast"/>
              <w:jc w:val="center"/>
              <w:rPr>
                <w:rFonts w:hint="eastAsia" w:eastAsia="宋体" w:cs="Times New Roman"/>
                <w:sz w:val="20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执法机关</w:t>
            </w:r>
          </w:p>
        </w:tc>
      </w:tr>
      <w:tr w14:paraId="2268F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8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A3858">
            <w:pPr>
              <w:pStyle w:val="3"/>
              <w:snapToGrid w:val="0"/>
              <w:jc w:val="center"/>
              <w:rPr>
                <w:rFonts w:hint="eastAsia" w:eastAsia="宋体" w:cs="Times New Roman"/>
                <w:sz w:val="21"/>
                <w:lang w:val="en-US" w:eastAsia="zh-CN"/>
              </w:rPr>
            </w:pPr>
          </w:p>
        </w:tc>
        <w:tc>
          <w:tcPr>
            <w:tcW w:w="22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7C0B0">
            <w:pPr>
              <w:jc w:val="center"/>
              <w:rPr>
                <w:rFonts w:hint="eastAsia" w:eastAsia="宋体" w:cs="Times New Roman"/>
                <w:sz w:val="21"/>
                <w:szCs w:val="24"/>
                <w:lang w:val="en-US" w:eastAsia="zh-CN"/>
              </w:rPr>
            </w:pPr>
          </w:p>
        </w:tc>
        <w:tc>
          <w:tcPr>
            <w:tcW w:w="23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284B3">
            <w:pPr>
              <w:jc w:val="center"/>
              <w:rPr>
                <w:rFonts w:hint="eastAsia" w:eastAsia="宋体" w:cs="Times New Roman"/>
                <w:sz w:val="20"/>
                <w:szCs w:val="22"/>
                <w:lang w:val="en-US" w:eastAsia="zh-CN"/>
              </w:rPr>
            </w:pPr>
          </w:p>
        </w:tc>
        <w:tc>
          <w:tcPr>
            <w:tcW w:w="23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1AC4E">
            <w:pPr>
              <w:jc w:val="center"/>
              <w:rPr>
                <w:rFonts w:hint="eastAsia" w:eastAsia="宋体" w:cs="Times New Roman"/>
                <w:sz w:val="20"/>
                <w:szCs w:val="22"/>
                <w:lang w:val="en-US" w:eastAsia="zh-CN"/>
              </w:rPr>
            </w:pPr>
          </w:p>
        </w:tc>
      </w:tr>
      <w:tr w14:paraId="69E62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8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BB31E">
            <w:pPr>
              <w:pStyle w:val="3"/>
              <w:snapToGrid w:val="0"/>
              <w:jc w:val="center"/>
              <w:rPr>
                <w:rFonts w:hint="eastAsia" w:eastAsia="宋体" w:cs="Times New Roman"/>
                <w:sz w:val="21"/>
                <w:lang w:val="en-US" w:eastAsia="zh-CN"/>
              </w:rPr>
            </w:pPr>
          </w:p>
        </w:tc>
        <w:tc>
          <w:tcPr>
            <w:tcW w:w="22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5EDD0">
            <w:pPr>
              <w:jc w:val="center"/>
              <w:rPr>
                <w:rFonts w:hint="eastAsia" w:eastAsia="宋体" w:cs="Times New Roman"/>
                <w:sz w:val="21"/>
                <w:szCs w:val="24"/>
                <w:lang w:val="en-US" w:eastAsia="zh-CN"/>
              </w:rPr>
            </w:pPr>
          </w:p>
        </w:tc>
        <w:tc>
          <w:tcPr>
            <w:tcW w:w="23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88262">
            <w:pPr>
              <w:jc w:val="center"/>
              <w:rPr>
                <w:rFonts w:hint="eastAsia" w:eastAsia="宋体" w:cs="Times New Roman"/>
                <w:sz w:val="20"/>
                <w:szCs w:val="22"/>
                <w:lang w:val="en-US" w:eastAsia="zh-CN"/>
              </w:rPr>
            </w:pPr>
          </w:p>
        </w:tc>
        <w:tc>
          <w:tcPr>
            <w:tcW w:w="23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F0984">
            <w:pPr>
              <w:jc w:val="center"/>
              <w:rPr>
                <w:rFonts w:hint="eastAsia" w:eastAsia="宋体" w:cs="Times New Roman"/>
                <w:sz w:val="20"/>
                <w:szCs w:val="22"/>
                <w:lang w:val="en-US" w:eastAsia="zh-CN"/>
              </w:rPr>
            </w:pPr>
          </w:p>
        </w:tc>
      </w:tr>
    </w:tbl>
    <w:p w14:paraId="3FEAFE22"/>
    <w:sectPr>
      <w:pgSz w:w="11906" w:h="16838"/>
      <w:pgMar w:top="1440" w:right="1486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大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mo">
    <w:altName w:val="yyb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yyb">
    <w:panose1 w:val="020B0200000000000000"/>
    <w:charset w:val="86"/>
    <w:family w:val="auto"/>
    <w:pitch w:val="default"/>
    <w:sig w:usb0="20000083" w:usb1="1000000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EB12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7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/>
      <w:szCs w:val="21"/>
    </w:rPr>
  </w:style>
  <w:style w:type="paragraph" w:customStyle="1" w:styleId="6">
    <w:name w:val="普通文字"/>
    <w:basedOn w:val="1"/>
    <w:qFormat/>
    <w:uiPriority w:val="0"/>
    <w:rPr>
      <w:rFonts w:ascii="宋体" w:hAnsi="Courier New" w:cs="宋体"/>
      <w:szCs w:val="21"/>
    </w:rPr>
  </w:style>
  <w:style w:type="character" w:customStyle="1" w:styleId="7">
    <w:name w:val="正文文本 Char"/>
    <w:basedOn w:val="5"/>
    <w:link w:val="2"/>
    <w:qFormat/>
    <w:uiPriority w:val="0"/>
  </w:style>
  <w:style w:type="paragraph" w:customStyle="1" w:styleId="8">
    <w:name w:val="无间隔1"/>
    <w:basedOn w:val="9"/>
    <w:qFormat/>
    <w:uiPriority w:val="0"/>
    <w:rPr>
      <w:rFonts w:ascii="Calibri" w:hAnsi="Calibri"/>
    </w:rPr>
  </w:style>
  <w:style w:type="paragraph" w:customStyle="1" w:styleId="9">
    <w:name w:val="正文_1"/>
    <w:basedOn w:val="1"/>
    <w:qFormat/>
    <w:uiPriority w:val="0"/>
    <w:rPr>
      <w:rFonts w:ascii="Times New Roman" w:hAnsi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2026-10-16T02:51:14Z</dcterms:created>
  <dc:creator>Administrator</dc:creator>
  <cp:lastModifiedBy>辰辰妈</cp:lastModifiedBy>
  <dcterms:modified xsi:type="dcterms:W3CDTF">2026-10-16T02:52:02Z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eyJoZGlkIjoiZmYyYjYzMGI2MGVhOWNlMjk3YTJhNDgzZWI5M2Y2NDgiLCJ1c2VySWQiOiI1MzQwMDE0OTkifQ==</vt:lpwstr>
  </property>
  <property fmtid="{D5CDD505-2E9C-101B-9397-08002B2CF9AE}" pid="4" name="ICV">
    <vt:lpwstr>B24DF0C1AAF9414C8EFFB314B70991E5_12</vt:lpwstr>
  </property>
</Properties>
</file>